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C01" w:rsidRDefault="000B769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Zpráva o činnosti KM - 2019</w:t>
      </w:r>
    </w:p>
    <w:p w:rsidR="002C1C01" w:rsidRDefault="002C1C01">
      <w:pPr>
        <w:jc w:val="center"/>
        <w:rPr>
          <w:b/>
          <w:sz w:val="32"/>
          <w:szCs w:val="32"/>
        </w:rPr>
      </w:pPr>
    </w:p>
    <w:p w:rsidR="002C1C01" w:rsidRDefault="000B769D">
      <w:pPr>
        <w:pStyle w:val="Tex1"/>
      </w:pPr>
      <w:r>
        <w:t>K </w:t>
      </w:r>
      <w:proofErr w:type="gramStart"/>
      <w:r>
        <w:t>31.12.201</w:t>
      </w:r>
      <w:r w:rsidR="008D077C">
        <w:t>9</w:t>
      </w:r>
      <w:proofErr w:type="gramEnd"/>
      <w:r>
        <w:t xml:space="preserve"> je v Plzeňském kraji registrováno </w:t>
      </w:r>
      <w:r w:rsidR="008D077C" w:rsidRPr="008D077C">
        <w:t>249</w:t>
      </w:r>
      <w:r w:rsidR="008D077C">
        <w:t xml:space="preserve"> aktivních dětí (do 18 let</w:t>
      </w:r>
      <w:r>
        <w:t xml:space="preserve">) </w:t>
      </w:r>
      <w:r w:rsidR="008D077C">
        <w:t xml:space="preserve">z celkového počtu 591. </w:t>
      </w:r>
    </w:p>
    <w:p w:rsidR="002C1C01" w:rsidRPr="008D077C" w:rsidRDefault="000B769D">
      <w:pPr>
        <w:pStyle w:val="Tex1"/>
        <w:rPr>
          <w:b/>
          <w:sz w:val="28"/>
          <w:szCs w:val="28"/>
        </w:rPr>
      </w:pPr>
      <w:r w:rsidRPr="008D077C">
        <w:rPr>
          <w:b/>
          <w:sz w:val="28"/>
          <w:szCs w:val="28"/>
        </w:rPr>
        <w:t>Největší úspěchy sezóny:</w:t>
      </w:r>
    </w:p>
    <w:p w:rsidR="00165337" w:rsidRPr="008D077C" w:rsidRDefault="000B769D">
      <w:pPr>
        <w:pStyle w:val="Tex1"/>
        <w:rPr>
          <w:b/>
        </w:rPr>
      </w:pPr>
      <w:r w:rsidRPr="008D077C">
        <w:rPr>
          <w:b/>
        </w:rPr>
        <w:t>Vítěz Extraligy mládeže -  Klatovy</w:t>
      </w:r>
      <w:r w:rsidR="00165337">
        <w:rPr>
          <w:b/>
        </w:rPr>
        <w:br/>
        <w:t>Vítěz 1. ligy – ŠK 64 Plzeň</w:t>
      </w:r>
    </w:p>
    <w:p w:rsidR="002C1C01" w:rsidRDefault="000B769D">
      <w:pPr>
        <w:pStyle w:val="Tex1"/>
        <w:rPr>
          <w:color w:val="C9211E"/>
        </w:rPr>
      </w:pPr>
      <w:r w:rsidRPr="00CD38FA">
        <w:rPr>
          <w:b/>
        </w:rPr>
        <w:t>MS:</w:t>
      </w:r>
      <w:r w:rsidR="00CD38FA">
        <w:rPr>
          <w:b/>
        </w:rPr>
        <w:t xml:space="preserve"> Čína</w:t>
      </w:r>
      <w:r>
        <w:rPr>
          <w:b/>
          <w:color w:val="C9211E"/>
        </w:rPr>
        <w:tab/>
      </w:r>
      <w:r>
        <w:rPr>
          <w:b/>
          <w:color w:val="C9211E"/>
        </w:rPr>
        <w:tab/>
      </w:r>
      <w:r w:rsidRPr="00CD38FA">
        <w:t>D1</w:t>
      </w:r>
      <w:r w:rsidR="00CD38FA" w:rsidRPr="00CD38FA">
        <w:t>2</w:t>
      </w:r>
      <w:r w:rsidRPr="00CD38FA">
        <w:tab/>
      </w:r>
      <w:r w:rsidR="00CD38FA" w:rsidRPr="00CD38FA">
        <w:rPr>
          <w:b/>
        </w:rPr>
        <w:t>71</w:t>
      </w:r>
      <w:r w:rsidRPr="00CD38FA">
        <w:rPr>
          <w:b/>
        </w:rPr>
        <w:t>. místo</w:t>
      </w:r>
      <w:r w:rsidRPr="00CD38FA">
        <w:t xml:space="preserve"> – Adéla Janoušková (Líně)</w:t>
      </w:r>
      <w:r>
        <w:rPr>
          <w:color w:val="C9211E"/>
        </w:rPr>
        <w:tab/>
      </w:r>
    </w:p>
    <w:p w:rsidR="00036ED6" w:rsidRDefault="000B769D" w:rsidP="00CD38FA">
      <w:pPr>
        <w:pStyle w:val="Tex1"/>
        <w:ind w:left="2130" w:hanging="2130"/>
      </w:pPr>
      <w:r w:rsidRPr="00CD38FA">
        <w:rPr>
          <w:b/>
        </w:rPr>
        <w:t>ME:</w:t>
      </w:r>
      <w:r w:rsidR="00CD38FA" w:rsidRPr="00CD38FA">
        <w:rPr>
          <w:b/>
        </w:rPr>
        <w:t xml:space="preserve"> Bratislava</w:t>
      </w:r>
      <w:r>
        <w:rPr>
          <w:b/>
          <w:color w:val="C9211E"/>
        </w:rPr>
        <w:tab/>
      </w:r>
      <w:r w:rsidR="00C1729E" w:rsidRPr="00F71C88">
        <w:t xml:space="preserve">H18 </w:t>
      </w:r>
      <w:r w:rsidR="00C1729E" w:rsidRPr="00F71C88">
        <w:tab/>
      </w:r>
      <w:r w:rsidR="00C1729E" w:rsidRPr="00F71C88">
        <w:rPr>
          <w:b/>
        </w:rPr>
        <w:t>57. místo</w:t>
      </w:r>
      <w:r w:rsidR="00C1729E" w:rsidRPr="00F71C88">
        <w:t xml:space="preserve"> – Tomáš </w:t>
      </w:r>
      <w:proofErr w:type="spellStart"/>
      <w:r w:rsidR="00C1729E" w:rsidRPr="00F71C88">
        <w:t>Hurdzan</w:t>
      </w:r>
      <w:proofErr w:type="spellEnd"/>
      <w:r w:rsidR="00C1729E" w:rsidRPr="00F71C88">
        <w:t xml:space="preserve"> (Klatovy)</w:t>
      </w:r>
      <w:r w:rsidR="00C1729E" w:rsidRPr="00F71C88">
        <w:br/>
        <w:t>D12</w:t>
      </w:r>
      <w:r w:rsidR="00C1729E" w:rsidRPr="00F71C88">
        <w:tab/>
      </w:r>
      <w:r w:rsidR="00C1729E" w:rsidRPr="00F71C88">
        <w:rPr>
          <w:b/>
        </w:rPr>
        <w:t>73. místo</w:t>
      </w:r>
      <w:r w:rsidR="00C1729E" w:rsidRPr="00F71C88">
        <w:t xml:space="preserve"> – Adéla Janoušková (Líně)</w:t>
      </w:r>
      <w:r w:rsidR="00C1729E" w:rsidRPr="00F71C88">
        <w:br/>
        <w:t xml:space="preserve">H12 </w:t>
      </w:r>
      <w:r w:rsidR="00C1729E" w:rsidRPr="00F71C88">
        <w:tab/>
      </w:r>
      <w:r w:rsidR="00C1729E" w:rsidRPr="00F71C88">
        <w:rPr>
          <w:b/>
        </w:rPr>
        <w:t>77. místo</w:t>
      </w:r>
      <w:r w:rsidR="00FC1FC1">
        <w:t xml:space="preserve"> – Marek Janouš (ŠK 64)</w:t>
      </w:r>
    </w:p>
    <w:p w:rsidR="002C1C01" w:rsidRDefault="00036ED6" w:rsidP="00036ED6">
      <w:pPr>
        <w:pStyle w:val="Tex1"/>
        <w:ind w:left="3540" w:hanging="3540"/>
        <w:rPr>
          <w:color w:val="C9211E"/>
        </w:rPr>
      </w:pPr>
      <w:r>
        <w:rPr>
          <w:b/>
        </w:rPr>
        <w:t>ME v rapid šachu: Ružomberok</w:t>
      </w:r>
      <w:r>
        <w:rPr>
          <w:b/>
        </w:rPr>
        <w:tab/>
      </w:r>
      <w:r w:rsidRPr="00036ED6">
        <w:t>D8</w:t>
      </w:r>
      <w:r>
        <w:rPr>
          <w:b/>
        </w:rPr>
        <w:t xml:space="preserve"> </w:t>
      </w:r>
      <w:r>
        <w:rPr>
          <w:b/>
        </w:rPr>
        <w:tab/>
        <w:t xml:space="preserve">1. místo – </w:t>
      </w:r>
      <w:r w:rsidRPr="00036ED6">
        <w:t>Eliška Janoušková (Líně)</w:t>
      </w:r>
      <w:r>
        <w:rPr>
          <w:b/>
        </w:rPr>
        <w:br/>
      </w:r>
      <w:r w:rsidRPr="00036ED6">
        <w:t>D10</w:t>
      </w:r>
      <w:r w:rsidRPr="00036ED6">
        <w:tab/>
      </w:r>
      <w:r w:rsidRPr="00036ED6">
        <w:rPr>
          <w:b/>
        </w:rPr>
        <w:t>2. místo</w:t>
      </w:r>
      <w:r w:rsidRPr="00036ED6">
        <w:t xml:space="preserve"> – Adéla Janoušková (Líně)</w:t>
      </w:r>
      <w:r>
        <w:br/>
        <w:t>H12</w:t>
      </w:r>
      <w:r>
        <w:tab/>
      </w:r>
      <w:r w:rsidR="003F23FB" w:rsidRPr="003F23FB">
        <w:rPr>
          <w:b/>
        </w:rPr>
        <w:t>2</w:t>
      </w:r>
      <w:r w:rsidRPr="003F23FB">
        <w:rPr>
          <w:b/>
        </w:rPr>
        <w:t>. místo</w:t>
      </w:r>
      <w:r>
        <w:t xml:space="preserve"> – Marek Janouš (64Plzeň)</w:t>
      </w:r>
    </w:p>
    <w:p w:rsidR="002C1C01" w:rsidRDefault="000B769D" w:rsidP="00036ED6">
      <w:pPr>
        <w:pStyle w:val="Tex1"/>
        <w:ind w:left="2832" w:hanging="2832"/>
        <w:rPr>
          <w:color w:val="C9211E"/>
        </w:rPr>
      </w:pPr>
      <w:r w:rsidRPr="00F71C88">
        <w:rPr>
          <w:b/>
        </w:rPr>
        <w:t>MEU:</w:t>
      </w:r>
      <w:r w:rsidR="00036ED6">
        <w:rPr>
          <w:b/>
        </w:rPr>
        <w:t xml:space="preserve"> Kouty n. Desnou</w:t>
      </w:r>
      <w:r w:rsidRPr="00F71C88">
        <w:rPr>
          <w:b/>
        </w:rPr>
        <w:tab/>
      </w:r>
      <w:r w:rsidR="00F71C88" w:rsidRPr="00F71C88">
        <w:t>H</w:t>
      </w:r>
      <w:r w:rsidRPr="00F71C88">
        <w:t>10</w:t>
      </w:r>
      <w:r w:rsidRPr="00F71C88">
        <w:tab/>
      </w:r>
      <w:r w:rsidR="00F71C88" w:rsidRPr="00F71C88">
        <w:rPr>
          <w:b/>
        </w:rPr>
        <w:t>2</w:t>
      </w:r>
      <w:r w:rsidRPr="00F71C88">
        <w:rPr>
          <w:b/>
        </w:rPr>
        <w:t>. místo</w:t>
      </w:r>
      <w:r w:rsidRPr="00F71C88">
        <w:t xml:space="preserve"> – </w:t>
      </w:r>
      <w:r w:rsidR="00F71C88" w:rsidRPr="00F71C88">
        <w:t xml:space="preserve">Matyáš Roubal </w:t>
      </w:r>
      <w:r w:rsidRPr="00F71C88">
        <w:t>(</w:t>
      </w:r>
      <w:r w:rsidR="00F71C88" w:rsidRPr="00F71C88">
        <w:t>Klatovy</w:t>
      </w:r>
      <w:r w:rsidRPr="00F71C88">
        <w:t>)</w:t>
      </w:r>
      <w:r w:rsidR="00F71C88" w:rsidRPr="00F71C88">
        <w:br/>
        <w:t>H10</w:t>
      </w:r>
      <w:r w:rsidR="00F71C88" w:rsidRPr="00F71C88">
        <w:tab/>
      </w:r>
      <w:r w:rsidR="00F71C88" w:rsidRPr="00F71C88">
        <w:rPr>
          <w:b/>
        </w:rPr>
        <w:t>3. místo</w:t>
      </w:r>
      <w:r w:rsidR="00FC1FC1">
        <w:t xml:space="preserve"> – Jan Váňa (Tachov) </w:t>
      </w:r>
    </w:p>
    <w:p w:rsidR="002C1C01" w:rsidRPr="00165337" w:rsidRDefault="006E11F5" w:rsidP="006E11F5">
      <w:pPr>
        <w:pStyle w:val="Tex1"/>
        <w:ind w:left="2835" w:hanging="2835"/>
      </w:pPr>
      <w:r>
        <w:rPr>
          <w:b/>
        </w:rPr>
        <w:t>MČR:</w:t>
      </w:r>
      <w:r w:rsidR="006D2802">
        <w:rPr>
          <w:b/>
        </w:rPr>
        <w:t xml:space="preserve"> Kouty n. Desnou</w:t>
      </w:r>
      <w:r>
        <w:rPr>
          <w:b/>
        </w:rPr>
        <w:tab/>
      </w:r>
      <w:r w:rsidR="000B769D" w:rsidRPr="00036ED6">
        <w:t>D1</w:t>
      </w:r>
      <w:r w:rsidR="005313C8" w:rsidRPr="00036ED6">
        <w:t>2</w:t>
      </w:r>
      <w:r w:rsidR="000B769D" w:rsidRPr="00036ED6">
        <w:rPr>
          <w:b/>
        </w:rPr>
        <w:tab/>
        <w:t xml:space="preserve">1. místo – </w:t>
      </w:r>
      <w:r w:rsidR="000B769D" w:rsidRPr="00036ED6">
        <w:t>Adéla Janoušková (Líně)</w:t>
      </w:r>
      <w:r w:rsidR="000B769D" w:rsidRPr="00036ED6">
        <w:tab/>
      </w:r>
      <w:r w:rsidR="005313C8" w:rsidRPr="00036ED6">
        <w:br/>
        <w:t>H12</w:t>
      </w:r>
      <w:r w:rsidR="005313C8" w:rsidRPr="00036ED6">
        <w:tab/>
      </w:r>
      <w:r w:rsidR="005313C8" w:rsidRPr="00036ED6">
        <w:rPr>
          <w:b/>
        </w:rPr>
        <w:t>1. místo</w:t>
      </w:r>
      <w:r w:rsidR="005313C8" w:rsidRPr="00036ED6">
        <w:t xml:space="preserve"> – Marek Janouš (64 Plzeň)</w:t>
      </w:r>
      <w:r w:rsidR="00165337">
        <w:br/>
        <w:t>H18</w:t>
      </w:r>
      <w:r w:rsidR="00165337">
        <w:tab/>
      </w:r>
      <w:r w:rsidR="00165337" w:rsidRPr="00165337">
        <w:rPr>
          <w:b/>
        </w:rPr>
        <w:t>2. místo</w:t>
      </w:r>
      <w:r w:rsidR="00165337">
        <w:t xml:space="preserve"> – Tomáš </w:t>
      </w:r>
      <w:proofErr w:type="spellStart"/>
      <w:r w:rsidR="00165337">
        <w:t>Hurdzan</w:t>
      </w:r>
      <w:proofErr w:type="spellEnd"/>
      <w:r w:rsidR="00165337">
        <w:t xml:space="preserve"> (Klatovy)</w:t>
      </w:r>
    </w:p>
    <w:p w:rsidR="002C1C01" w:rsidRDefault="000B769D" w:rsidP="006D2802">
      <w:pPr>
        <w:pStyle w:val="Tex1"/>
        <w:ind w:left="2832" w:hanging="2832"/>
      </w:pPr>
      <w:proofErr w:type="spellStart"/>
      <w:r w:rsidRPr="00165337">
        <w:rPr>
          <w:b/>
        </w:rPr>
        <w:t>MČech</w:t>
      </w:r>
      <w:proofErr w:type="spellEnd"/>
      <w:r w:rsidRPr="00165337">
        <w:rPr>
          <w:b/>
        </w:rPr>
        <w:t xml:space="preserve">: </w:t>
      </w:r>
      <w:r w:rsidR="006D2802">
        <w:rPr>
          <w:b/>
        </w:rPr>
        <w:t xml:space="preserve"> Most, Kořenov</w:t>
      </w:r>
      <w:r w:rsidRPr="00165337">
        <w:rPr>
          <w:b/>
        </w:rPr>
        <w:tab/>
      </w:r>
      <w:r w:rsidRPr="00165337">
        <w:t>D8</w:t>
      </w:r>
      <w:r w:rsidRPr="00165337">
        <w:rPr>
          <w:b/>
        </w:rPr>
        <w:tab/>
        <w:t xml:space="preserve">1. místo – </w:t>
      </w:r>
      <w:r w:rsidR="00165337" w:rsidRPr="00165337">
        <w:t>Eliška Janoušková</w:t>
      </w:r>
      <w:r w:rsidRPr="00165337">
        <w:t xml:space="preserve"> (</w:t>
      </w:r>
      <w:r w:rsidR="00165337" w:rsidRPr="00165337">
        <w:t>Líně)</w:t>
      </w:r>
      <w:r w:rsidRPr="00165337">
        <w:rPr>
          <w:b/>
        </w:rPr>
        <w:br/>
      </w:r>
      <w:r w:rsidRPr="00165337">
        <w:t>D10</w:t>
      </w:r>
      <w:r w:rsidRPr="00165337">
        <w:rPr>
          <w:b/>
        </w:rPr>
        <w:tab/>
      </w:r>
      <w:r w:rsidR="00165337" w:rsidRPr="00165337">
        <w:rPr>
          <w:b/>
        </w:rPr>
        <w:t>1</w:t>
      </w:r>
      <w:r w:rsidRPr="00165337">
        <w:rPr>
          <w:b/>
        </w:rPr>
        <w:t xml:space="preserve">. místo – </w:t>
      </w:r>
      <w:r w:rsidRPr="00165337">
        <w:t>Adéla Janoušková (Líně)</w:t>
      </w:r>
      <w:r w:rsidR="00FE423A">
        <w:br/>
        <w:t>H10</w:t>
      </w:r>
      <w:r w:rsidR="00FE423A">
        <w:tab/>
      </w:r>
      <w:r w:rsidR="00FE423A" w:rsidRPr="00FE423A">
        <w:rPr>
          <w:b/>
        </w:rPr>
        <w:t>2. místo</w:t>
      </w:r>
      <w:r w:rsidR="00FE423A">
        <w:t xml:space="preserve"> – Matyáš Roubal (Klatovy)</w:t>
      </w:r>
      <w:r w:rsidRPr="00165337">
        <w:br/>
      </w:r>
    </w:p>
    <w:p w:rsidR="002C1C01" w:rsidRDefault="000B769D">
      <w:pPr>
        <w:pStyle w:val="Tex1"/>
      </w:pPr>
      <w:r>
        <w:rPr>
          <w:b/>
          <w:sz w:val="28"/>
          <w:szCs w:val="28"/>
        </w:rPr>
        <w:t>Činnost KM:</w:t>
      </w:r>
      <w:r>
        <w:tab/>
      </w:r>
      <w:r>
        <w:tab/>
      </w:r>
    </w:p>
    <w:p w:rsidR="002C1C01" w:rsidRDefault="000B769D">
      <w:pPr>
        <w:pStyle w:val="Tex1"/>
      </w:pPr>
      <w:r>
        <w:t>V sezóně 2018/2019 Komise mládeže ŠSPK uspořádala níže uvedené turnaje. Všechny turnaje proběhly v souladu s termínovým kalendářem.</w:t>
      </w:r>
    </w:p>
    <w:p w:rsidR="002C1C01" w:rsidRDefault="000B769D">
      <w:pPr>
        <w:pStyle w:val="Num1b"/>
        <w:numPr>
          <w:ilvl w:val="1"/>
          <w:numId w:val="4"/>
        </w:numPr>
      </w:pPr>
      <w:r>
        <w:rPr>
          <w:b/>
          <w:color w:val="000000"/>
        </w:rPr>
        <w:t>Klatovská věž – seriál 5 turnajů určených pro začátečníky</w:t>
      </w:r>
      <w:r>
        <w:rPr>
          <w:b/>
        </w:rPr>
        <w:br/>
      </w:r>
      <w:r>
        <w:t xml:space="preserve">Celkem se zúčastnilo </w:t>
      </w:r>
      <w:r>
        <w:rPr>
          <w:b/>
        </w:rPr>
        <w:t>118 dětí</w:t>
      </w:r>
      <w:r>
        <w:t xml:space="preserve"> – začátečníků (nárůst o 18 dětí oproti předchozí sezóně).</w:t>
      </w:r>
    </w:p>
    <w:p w:rsidR="002C1C01" w:rsidRDefault="000B769D">
      <w:pPr>
        <w:pStyle w:val="Num1b"/>
        <w:ind w:left="357"/>
      </w:pPr>
      <w:r>
        <w:t>Turnaje se konaly:</w:t>
      </w:r>
      <w:r>
        <w:rPr>
          <w:b/>
        </w:rPr>
        <w:t xml:space="preserve"> </w:t>
      </w:r>
      <w:r>
        <w:rPr>
          <w:b/>
        </w:rPr>
        <w:br/>
      </w:r>
      <w:r>
        <w:t>KV1 – Plzeň (</w:t>
      </w:r>
      <w:proofErr w:type="gramStart"/>
      <w:r>
        <w:t>6.10.2017</w:t>
      </w:r>
      <w:proofErr w:type="gramEnd"/>
      <w:r>
        <w:t xml:space="preserve">), </w:t>
      </w:r>
      <w:r>
        <w:br/>
        <w:t xml:space="preserve">KV2 – Kaznějov (24.11.2018), </w:t>
      </w:r>
      <w:r>
        <w:br/>
        <w:t xml:space="preserve">KV3 – Tachov (19.1.2019), </w:t>
      </w:r>
      <w:r>
        <w:br/>
        <w:t xml:space="preserve">KV4 – Plzeň (16.2.2019), </w:t>
      </w:r>
      <w:r>
        <w:br/>
        <w:t>KV5 – Klatovy (13.4.2019)</w:t>
      </w:r>
    </w:p>
    <w:p w:rsidR="002C1C01" w:rsidRDefault="002C1C01">
      <w:pPr>
        <w:pStyle w:val="Num1b"/>
        <w:ind w:left="357"/>
        <w:rPr>
          <w:b/>
        </w:rPr>
      </w:pPr>
    </w:p>
    <w:p w:rsidR="002C1C01" w:rsidRDefault="000B769D">
      <w:pPr>
        <w:pStyle w:val="Num1b"/>
        <w:ind w:left="357"/>
        <w:rPr>
          <w:b/>
        </w:rPr>
      </w:pPr>
      <w:r>
        <w:rPr>
          <w:b/>
        </w:rPr>
        <w:t>Vítězové celého seriálu turnajů: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kat. MŠ – 1. Pěkný František (</w:t>
      </w:r>
      <w:proofErr w:type="spellStart"/>
      <w:r>
        <w:rPr>
          <w:sz w:val="20"/>
        </w:rPr>
        <w:t>Touškov</w:t>
      </w:r>
      <w:proofErr w:type="spellEnd"/>
      <w:r>
        <w:rPr>
          <w:sz w:val="20"/>
        </w:rPr>
        <w:t>), 2. Pašek Jan (Letná), 3. Vitouš David (Kaznějov)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kat. MŠ dívky – 1. Strnadová Viola (</w:t>
      </w:r>
      <w:proofErr w:type="spellStart"/>
      <w:r>
        <w:rPr>
          <w:sz w:val="20"/>
        </w:rPr>
        <w:t>Touškov</w:t>
      </w:r>
      <w:proofErr w:type="spellEnd"/>
      <w:r>
        <w:rPr>
          <w:sz w:val="20"/>
        </w:rPr>
        <w:t>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kat. </w:t>
      </w:r>
      <w:proofErr w:type="gramStart"/>
      <w:r>
        <w:rPr>
          <w:sz w:val="20"/>
        </w:rPr>
        <w:t>1.- 4. třída</w:t>
      </w:r>
      <w:proofErr w:type="gramEnd"/>
      <w:r>
        <w:rPr>
          <w:sz w:val="20"/>
        </w:rPr>
        <w:t xml:space="preserve"> – 1. Jan Tadeáš (</w:t>
      </w:r>
      <w:proofErr w:type="gramStart"/>
      <w:r>
        <w:rPr>
          <w:sz w:val="20"/>
        </w:rPr>
        <w:t>21.ZŠ</w:t>
      </w:r>
      <w:proofErr w:type="gramEnd"/>
      <w:r>
        <w:rPr>
          <w:sz w:val="20"/>
        </w:rPr>
        <w:t xml:space="preserve"> Plzeň), 2. Jančík Vojtěch (</w:t>
      </w:r>
      <w:proofErr w:type="gramStart"/>
      <w:r>
        <w:rPr>
          <w:sz w:val="20"/>
        </w:rPr>
        <w:t>28.ZŠ</w:t>
      </w:r>
      <w:proofErr w:type="gramEnd"/>
      <w:r>
        <w:rPr>
          <w:sz w:val="20"/>
        </w:rPr>
        <w:t xml:space="preserve"> Plzeň), 3. Heřman Michal (</w:t>
      </w:r>
      <w:proofErr w:type="gramStart"/>
      <w:r>
        <w:rPr>
          <w:sz w:val="20"/>
        </w:rPr>
        <w:t>28.ZŠ</w:t>
      </w:r>
      <w:proofErr w:type="gramEnd"/>
      <w:r>
        <w:rPr>
          <w:sz w:val="20"/>
        </w:rPr>
        <w:t xml:space="preserve"> Plzeň)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kat. </w:t>
      </w:r>
      <w:proofErr w:type="gramStart"/>
      <w:r>
        <w:rPr>
          <w:sz w:val="20"/>
        </w:rPr>
        <w:t>1.-4. třída</w:t>
      </w:r>
      <w:proofErr w:type="gramEnd"/>
      <w:r>
        <w:rPr>
          <w:sz w:val="20"/>
        </w:rPr>
        <w:t xml:space="preserve"> dívky  – 1. Janoušková Eliška (</w:t>
      </w:r>
      <w:proofErr w:type="gramStart"/>
      <w:r>
        <w:rPr>
          <w:sz w:val="20"/>
        </w:rPr>
        <w:t>26.ZŠ</w:t>
      </w:r>
      <w:proofErr w:type="gramEnd"/>
      <w:r>
        <w:rPr>
          <w:sz w:val="20"/>
        </w:rPr>
        <w:t xml:space="preserve"> Plzeň), 2. Černá Miriam (ZŠ Černice) 3. Bartoníčková Anna (ZŠ Kaznějov), 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kat. </w:t>
      </w:r>
      <w:proofErr w:type="gramStart"/>
      <w:r>
        <w:rPr>
          <w:sz w:val="20"/>
        </w:rPr>
        <w:t>5.-9. třída</w:t>
      </w:r>
      <w:proofErr w:type="gramEnd"/>
      <w:r>
        <w:rPr>
          <w:sz w:val="20"/>
        </w:rPr>
        <w:t xml:space="preserve"> – 1. </w:t>
      </w:r>
      <w:proofErr w:type="spellStart"/>
      <w:r>
        <w:rPr>
          <w:sz w:val="20"/>
        </w:rPr>
        <w:t>Škutil</w:t>
      </w:r>
      <w:proofErr w:type="spellEnd"/>
      <w:r>
        <w:rPr>
          <w:sz w:val="20"/>
        </w:rPr>
        <w:t xml:space="preserve"> F. </w:t>
      </w:r>
      <w:proofErr w:type="gramStart"/>
      <w:r>
        <w:rPr>
          <w:sz w:val="20"/>
        </w:rPr>
        <w:t>Eliáš  (ZŠ</w:t>
      </w:r>
      <w:proofErr w:type="gramEnd"/>
      <w:r>
        <w:rPr>
          <w:sz w:val="20"/>
        </w:rPr>
        <w:t xml:space="preserve"> Kaznějov), 2. Toman Matěj (ZŠ Klatovy), 3. Samuel </w:t>
      </w:r>
      <w:proofErr w:type="gramStart"/>
      <w:r>
        <w:rPr>
          <w:sz w:val="20"/>
        </w:rPr>
        <w:t>Ludvík  (ZŠ</w:t>
      </w:r>
      <w:proofErr w:type="gramEnd"/>
      <w:r>
        <w:rPr>
          <w:sz w:val="20"/>
        </w:rPr>
        <w:t xml:space="preserve"> Plzeň)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kat. </w:t>
      </w:r>
      <w:proofErr w:type="gramStart"/>
      <w:r>
        <w:rPr>
          <w:sz w:val="20"/>
        </w:rPr>
        <w:t>5.-9. třída</w:t>
      </w:r>
      <w:proofErr w:type="gramEnd"/>
      <w:r>
        <w:rPr>
          <w:sz w:val="20"/>
        </w:rPr>
        <w:t xml:space="preserve"> dívky  – 1. Hejlová Adéla (ZŠ Chotěšov) 2. Hrdinová Jolana (G Plasy), </w:t>
      </w:r>
    </w:p>
    <w:p w:rsidR="002C1C01" w:rsidRDefault="002C1C01">
      <w:pPr>
        <w:pStyle w:val="Num1b"/>
        <w:ind w:left="357"/>
        <w:rPr>
          <w:sz w:val="20"/>
        </w:rPr>
      </w:pPr>
    </w:p>
    <w:p w:rsidR="002C1C01" w:rsidRDefault="000B769D">
      <w:pPr>
        <w:pStyle w:val="Num1b"/>
        <w:numPr>
          <w:ilvl w:val="1"/>
          <w:numId w:val="4"/>
        </w:numPr>
        <w:rPr>
          <w:b/>
        </w:rPr>
      </w:pPr>
      <w:r>
        <w:rPr>
          <w:b/>
        </w:rPr>
        <w:t>Krajský přebor v rapid šachu Ampér – seriál 6 turnajů</w:t>
      </w:r>
    </w:p>
    <w:p w:rsidR="002C1C01" w:rsidRDefault="000B769D">
      <w:pPr>
        <w:pStyle w:val="Num1b"/>
        <w:ind w:left="357"/>
      </w:pPr>
      <w:r>
        <w:t xml:space="preserve">Celkem se zúčastnilo </w:t>
      </w:r>
      <w:r>
        <w:rPr>
          <w:b/>
        </w:rPr>
        <w:t>147</w:t>
      </w:r>
      <w:r>
        <w:t xml:space="preserve"> dětí (nárůst o 11 dětí oproti loňské sezóně).</w:t>
      </w:r>
    </w:p>
    <w:p w:rsidR="002C1C01" w:rsidRDefault="000B769D">
      <w:pPr>
        <w:pStyle w:val="Num1b"/>
        <w:ind w:left="357"/>
      </w:pPr>
      <w:r>
        <w:t>Turnaje se konaly:</w:t>
      </w:r>
    </w:p>
    <w:p w:rsidR="002C1C01" w:rsidRDefault="000B769D">
      <w:pPr>
        <w:pStyle w:val="Num1b"/>
        <w:ind w:left="357"/>
      </w:pPr>
      <w:r>
        <w:t>Ampér1 – Dvorec (</w:t>
      </w:r>
      <w:proofErr w:type="gramStart"/>
      <w:r>
        <w:t>13.10.2018</w:t>
      </w:r>
      <w:proofErr w:type="gramEnd"/>
      <w:r>
        <w:t>)</w:t>
      </w:r>
      <w:r>
        <w:br/>
        <w:t>Ampér2 – Tachov (10.11.2018)</w:t>
      </w:r>
    </w:p>
    <w:p w:rsidR="002C1C01" w:rsidRDefault="000B769D">
      <w:pPr>
        <w:pStyle w:val="Num1b"/>
        <w:ind w:left="357"/>
      </w:pPr>
      <w:r>
        <w:t>Ampér3 – Plzeň (</w:t>
      </w:r>
      <w:proofErr w:type="gramStart"/>
      <w:r>
        <w:t>1.12.2018</w:t>
      </w:r>
      <w:proofErr w:type="gramEnd"/>
      <w:r>
        <w:t>)</w:t>
      </w:r>
    </w:p>
    <w:p w:rsidR="002C1C01" w:rsidRDefault="000B769D">
      <w:pPr>
        <w:pStyle w:val="Num1b"/>
        <w:ind w:left="357"/>
      </w:pPr>
      <w:r>
        <w:t>Ampér4 – Klatovy (</w:t>
      </w:r>
      <w:proofErr w:type="gramStart"/>
      <w:r>
        <w:t>26.1.2019</w:t>
      </w:r>
      <w:proofErr w:type="gramEnd"/>
      <w:r>
        <w:t>)</w:t>
      </w:r>
    </w:p>
    <w:p w:rsidR="002C1C01" w:rsidRDefault="000B769D">
      <w:pPr>
        <w:pStyle w:val="Num1b"/>
        <w:ind w:left="357"/>
      </w:pPr>
      <w:r>
        <w:t>Ampér5 – Domažlice (</w:t>
      </w:r>
      <w:proofErr w:type="gramStart"/>
      <w:r>
        <w:t>6.4.2019</w:t>
      </w:r>
      <w:proofErr w:type="gramEnd"/>
      <w:r>
        <w:t>)</w:t>
      </w:r>
    </w:p>
    <w:p w:rsidR="002C1C01" w:rsidRDefault="000B769D">
      <w:pPr>
        <w:pStyle w:val="Num1b"/>
        <w:ind w:left="357"/>
      </w:pPr>
      <w:r>
        <w:t>Ampér6 – Plzeň (</w:t>
      </w:r>
      <w:proofErr w:type="gramStart"/>
      <w:r>
        <w:t>27.4.2019</w:t>
      </w:r>
      <w:proofErr w:type="gramEnd"/>
      <w:r>
        <w:t>)</w:t>
      </w:r>
    </w:p>
    <w:p w:rsidR="002C1C01" w:rsidRDefault="002C1C01">
      <w:pPr>
        <w:pStyle w:val="Num1b"/>
        <w:ind w:left="357"/>
        <w:rPr>
          <w:b/>
        </w:rPr>
      </w:pPr>
    </w:p>
    <w:p w:rsidR="002C1C01" w:rsidRDefault="000B769D">
      <w:pPr>
        <w:pStyle w:val="Num1b"/>
        <w:ind w:left="357"/>
        <w:rPr>
          <w:b/>
        </w:rPr>
      </w:pPr>
      <w:r>
        <w:rPr>
          <w:b/>
        </w:rPr>
        <w:t>Vítězové celého seriálu turnajů: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H8 – 1. Jančík </w:t>
      </w:r>
      <w:proofErr w:type="gramStart"/>
      <w:r>
        <w:rPr>
          <w:sz w:val="20"/>
        </w:rPr>
        <w:t>Vojtěch  (Letná</w:t>
      </w:r>
      <w:proofErr w:type="gramEnd"/>
      <w:r>
        <w:rPr>
          <w:sz w:val="20"/>
        </w:rPr>
        <w:t xml:space="preserve">), 2. </w:t>
      </w:r>
      <w:proofErr w:type="spellStart"/>
      <w:r>
        <w:rPr>
          <w:sz w:val="20"/>
        </w:rPr>
        <w:t>Rudlof</w:t>
      </w:r>
      <w:proofErr w:type="spellEnd"/>
      <w:r>
        <w:rPr>
          <w:sz w:val="20"/>
        </w:rPr>
        <w:t xml:space="preserve"> Adam (Domažlice), 3. Suchý David(</w:t>
      </w:r>
      <w:proofErr w:type="gramStart"/>
      <w:r>
        <w:rPr>
          <w:sz w:val="20"/>
        </w:rPr>
        <w:t>64Plzeň )</w:t>
      </w:r>
      <w:proofErr w:type="gramEnd"/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D8 – 1. Nová Anežka (Klatovy), 2. Janoušková Eliška (Líně) 3. Marešová Denisa (64Plzeň)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H10 – 1. Roubal Matyáš (</w:t>
      </w:r>
      <w:proofErr w:type="gramStart"/>
      <w:r>
        <w:rPr>
          <w:sz w:val="20"/>
        </w:rPr>
        <w:t>Klatovy),  2.</w:t>
      </w:r>
      <w:proofErr w:type="gramEnd"/>
      <w:r>
        <w:rPr>
          <w:sz w:val="20"/>
        </w:rPr>
        <w:t xml:space="preserve"> Váňa Jan (Tachov), 3. Mastný Leonard (Petřín)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D10 – 1. </w:t>
      </w:r>
      <w:proofErr w:type="spellStart"/>
      <w:r>
        <w:rPr>
          <w:sz w:val="20"/>
        </w:rPr>
        <w:t>Stepanyshyn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Katerína</w:t>
      </w:r>
      <w:proofErr w:type="spellEnd"/>
      <w:r>
        <w:rPr>
          <w:sz w:val="20"/>
        </w:rPr>
        <w:t xml:space="preserve"> (64Plzeň), 2. Bartoníčková Anna (</w:t>
      </w:r>
      <w:proofErr w:type="gramStart"/>
      <w:r>
        <w:rPr>
          <w:sz w:val="20"/>
        </w:rPr>
        <w:t>Kaznějov) 3.Strnadová</w:t>
      </w:r>
      <w:proofErr w:type="gramEnd"/>
      <w:r>
        <w:rPr>
          <w:sz w:val="20"/>
        </w:rPr>
        <w:t xml:space="preserve"> Barbora (Líně)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H12 – 1. Janouš Marek (</w:t>
      </w:r>
      <w:proofErr w:type="gramStart"/>
      <w:r>
        <w:rPr>
          <w:sz w:val="20"/>
        </w:rPr>
        <w:t>64Plzeň), 2.Vilímek</w:t>
      </w:r>
      <w:proofErr w:type="gramEnd"/>
      <w:r>
        <w:rPr>
          <w:sz w:val="20"/>
        </w:rPr>
        <w:t xml:space="preserve"> Vít (Líně), 3. </w:t>
      </w:r>
      <w:proofErr w:type="spellStart"/>
      <w:r>
        <w:rPr>
          <w:sz w:val="20"/>
        </w:rPr>
        <w:t>Mametěv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Artěm</w:t>
      </w:r>
      <w:proofErr w:type="spellEnd"/>
      <w:r>
        <w:rPr>
          <w:sz w:val="20"/>
        </w:rPr>
        <w:t xml:space="preserve"> (64Plzeň) 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D12 – 1. Adéla Janoušková (Líně), 2. Řezníčková Sibyla (Tachov), 3. Do </w:t>
      </w:r>
      <w:proofErr w:type="spellStart"/>
      <w:proofErr w:type="gramStart"/>
      <w:r>
        <w:rPr>
          <w:sz w:val="20"/>
        </w:rPr>
        <w:t>Quang</w:t>
      </w:r>
      <w:proofErr w:type="spellEnd"/>
      <w:proofErr w:type="gramEnd"/>
      <w:r>
        <w:rPr>
          <w:sz w:val="20"/>
        </w:rPr>
        <w:t xml:space="preserve"> Marie (Petřín)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H14 – 1.Langmajer Jan (</w:t>
      </w:r>
      <w:proofErr w:type="gramStart"/>
      <w:r>
        <w:rPr>
          <w:sz w:val="20"/>
        </w:rPr>
        <w:t>64Plzeň) , 2.</w:t>
      </w:r>
      <w:proofErr w:type="gramEnd"/>
      <w:r>
        <w:rPr>
          <w:sz w:val="20"/>
        </w:rPr>
        <w:t xml:space="preserve"> Matějíček Vojtěch (Klatovy) 3. Valdman Jakub (Líně)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D14 – 1. Marešová Michaela (64 Plzeň) 2. Suchá Eliška (</w:t>
      </w:r>
      <w:proofErr w:type="gramStart"/>
      <w:r>
        <w:rPr>
          <w:sz w:val="20"/>
        </w:rPr>
        <w:t>64Plzeň) , 3.</w:t>
      </w:r>
      <w:proofErr w:type="gramEnd"/>
      <w:r>
        <w:rPr>
          <w:sz w:val="20"/>
        </w:rPr>
        <w:t xml:space="preserve"> Nováková Barbora (Tachov)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Open – 1. Mastný Theodor (Petřín), 2. Vondrovic Matěj (Domažlice), 3. Žalud </w:t>
      </w:r>
      <w:proofErr w:type="gramStart"/>
      <w:r>
        <w:rPr>
          <w:sz w:val="20"/>
        </w:rPr>
        <w:t>Pavel(Tachov</w:t>
      </w:r>
      <w:proofErr w:type="gramEnd"/>
      <w:r>
        <w:rPr>
          <w:sz w:val="20"/>
        </w:rPr>
        <w:t>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Open Dívky – 1. Langmajerová Jana (64 Plzeň), 2. Šafářová Magdaléna (64Plzeň) 3. Trejbalová Eva (64Plzeň) </w:t>
      </w:r>
    </w:p>
    <w:p w:rsidR="002C1C01" w:rsidRDefault="002C1C01">
      <w:pPr>
        <w:pStyle w:val="Num1b"/>
        <w:ind w:left="357"/>
        <w:rPr>
          <w:sz w:val="22"/>
          <w:szCs w:val="22"/>
        </w:rPr>
      </w:pPr>
    </w:p>
    <w:p w:rsidR="002C1C01" w:rsidRDefault="002C1C01">
      <w:pPr>
        <w:pStyle w:val="Num1b"/>
        <w:ind w:left="357"/>
        <w:rPr>
          <w:b/>
        </w:rPr>
      </w:pPr>
    </w:p>
    <w:p w:rsidR="002C1C01" w:rsidRDefault="000B769D">
      <w:pPr>
        <w:pStyle w:val="Num1b"/>
        <w:numPr>
          <w:ilvl w:val="1"/>
          <w:numId w:val="4"/>
        </w:numPr>
      </w:pPr>
      <w:r>
        <w:rPr>
          <w:b/>
        </w:rPr>
        <w:t xml:space="preserve">Krajský přebor družstev mladších žáků </w:t>
      </w:r>
      <w:r>
        <w:rPr>
          <w:b/>
        </w:rPr>
        <w:br/>
        <w:t>Klatovy</w:t>
      </w:r>
      <w:r>
        <w:t xml:space="preserve"> (</w:t>
      </w:r>
      <w:proofErr w:type="gramStart"/>
      <w:r>
        <w:t>23.3.2019</w:t>
      </w:r>
      <w:proofErr w:type="gramEnd"/>
      <w:r>
        <w:t>)</w:t>
      </w:r>
    </w:p>
    <w:p w:rsidR="002C1C01" w:rsidRDefault="000B769D">
      <w:pPr>
        <w:pStyle w:val="Num1b"/>
        <w:ind w:left="357"/>
      </w:pPr>
      <w:r>
        <w:t xml:space="preserve">Celkem se zúčastnilo </w:t>
      </w:r>
      <w:r>
        <w:rPr>
          <w:b/>
        </w:rPr>
        <w:t xml:space="preserve">19 </w:t>
      </w:r>
      <w:r>
        <w:t>družstev (114 dětí, o 2 družstva více).</w:t>
      </w:r>
    </w:p>
    <w:p w:rsidR="002C1C01" w:rsidRDefault="000B769D">
      <w:pPr>
        <w:pStyle w:val="Num1b"/>
        <w:ind w:left="357"/>
        <w:rPr>
          <w:b/>
        </w:rPr>
      </w:pPr>
      <w:r>
        <w:rPr>
          <w:b/>
        </w:rPr>
        <w:t>Vítězové:</w:t>
      </w:r>
    </w:p>
    <w:p w:rsidR="002C1C01" w:rsidRDefault="000B769D">
      <w:pPr>
        <w:pStyle w:val="Num1b"/>
        <w:ind w:left="357"/>
      </w:pPr>
      <w:r>
        <w:rPr>
          <w:sz w:val="22"/>
          <w:szCs w:val="22"/>
        </w:rPr>
        <w:t xml:space="preserve">1. </w:t>
      </w:r>
      <w:r>
        <w:rPr>
          <w:b/>
          <w:sz w:val="22"/>
          <w:szCs w:val="22"/>
        </w:rPr>
        <w:t>ŠK 64 Plzeň A</w:t>
      </w:r>
      <w:r>
        <w:rPr>
          <w:sz w:val="22"/>
          <w:szCs w:val="22"/>
        </w:rPr>
        <w:t>, 2. ŠK Líně A, 3. ŠK Sokol Klatovy A</w:t>
      </w:r>
      <w:r>
        <w:rPr>
          <w:sz w:val="22"/>
          <w:szCs w:val="22"/>
        </w:rPr>
        <w:br/>
        <w:t>Družstvo ŠK 64 Plzeň A postoupilo na MČR družstev.</w:t>
      </w:r>
    </w:p>
    <w:p w:rsidR="002C1C01" w:rsidRDefault="002C1C01">
      <w:pPr>
        <w:pStyle w:val="Num1b"/>
        <w:ind w:left="357"/>
      </w:pPr>
    </w:p>
    <w:p w:rsidR="002C1C01" w:rsidRDefault="000B769D">
      <w:pPr>
        <w:pStyle w:val="Num1b"/>
        <w:numPr>
          <w:ilvl w:val="1"/>
          <w:numId w:val="4"/>
        </w:numPr>
      </w:pPr>
      <w:r>
        <w:rPr>
          <w:b/>
        </w:rPr>
        <w:t>Krajský přebor družstev starších žáků</w:t>
      </w:r>
      <w:r>
        <w:rPr>
          <w:b/>
        </w:rPr>
        <w:br/>
        <w:t>Domažlice</w:t>
      </w:r>
      <w:r>
        <w:t xml:space="preserve"> </w:t>
      </w:r>
      <w:proofErr w:type="gramStart"/>
      <w:r>
        <w:t>12.1.2019</w:t>
      </w:r>
      <w:proofErr w:type="gramEnd"/>
    </w:p>
    <w:p w:rsidR="002C1C01" w:rsidRDefault="000B769D">
      <w:pPr>
        <w:pStyle w:val="Num1b"/>
        <w:ind w:left="357"/>
      </w:pPr>
      <w:r>
        <w:t xml:space="preserve">Celkem se zúčastnilo </w:t>
      </w:r>
      <w:r>
        <w:rPr>
          <w:b/>
        </w:rPr>
        <w:t>13</w:t>
      </w:r>
      <w:r>
        <w:t xml:space="preserve"> družstev (78 dětí, o 2 družstva více).</w:t>
      </w:r>
    </w:p>
    <w:p w:rsidR="002C1C01" w:rsidRDefault="000B769D">
      <w:pPr>
        <w:pStyle w:val="Num1b"/>
        <w:ind w:left="357"/>
        <w:rPr>
          <w:b/>
        </w:rPr>
      </w:pPr>
      <w:r>
        <w:rPr>
          <w:b/>
        </w:rPr>
        <w:lastRenderedPageBreak/>
        <w:t>Vítězové:</w:t>
      </w:r>
    </w:p>
    <w:p w:rsidR="002C1C01" w:rsidRDefault="000B769D">
      <w:pPr>
        <w:pStyle w:val="Num1b"/>
        <w:ind w:left="357"/>
      </w:pPr>
      <w:r>
        <w:rPr>
          <w:sz w:val="22"/>
          <w:szCs w:val="22"/>
        </w:rPr>
        <w:t xml:space="preserve">1. </w:t>
      </w:r>
      <w:r>
        <w:rPr>
          <w:b/>
          <w:sz w:val="22"/>
          <w:szCs w:val="22"/>
        </w:rPr>
        <w:t>ŠK64 Plzeň B</w:t>
      </w:r>
      <w:r>
        <w:rPr>
          <w:sz w:val="22"/>
          <w:szCs w:val="22"/>
        </w:rPr>
        <w:t>, 2. ŠK 64 Plzeň C, 3. ŠK Líně</w:t>
      </w:r>
      <w:r>
        <w:rPr>
          <w:sz w:val="22"/>
          <w:szCs w:val="22"/>
        </w:rPr>
        <w:br/>
        <w:t>ŠK64 Plzeň B postoupil do 1. ligy mládeže</w:t>
      </w:r>
    </w:p>
    <w:p w:rsidR="002C1C01" w:rsidRDefault="002C1C01">
      <w:pPr>
        <w:pStyle w:val="Num1b"/>
        <w:ind w:left="357"/>
        <w:rPr>
          <w:b/>
        </w:rPr>
      </w:pPr>
    </w:p>
    <w:p w:rsidR="002C1C01" w:rsidRDefault="000B769D">
      <w:pPr>
        <w:pStyle w:val="Num1b"/>
        <w:numPr>
          <w:ilvl w:val="1"/>
          <w:numId w:val="4"/>
        </w:numPr>
        <w:rPr>
          <w:b/>
        </w:rPr>
      </w:pPr>
      <w:r>
        <w:rPr>
          <w:b/>
        </w:rPr>
        <w:t>Krajský přebor jednotlivců</w:t>
      </w:r>
    </w:p>
    <w:p w:rsidR="002C1C01" w:rsidRDefault="000B769D">
      <w:pPr>
        <w:pStyle w:val="Num1b"/>
        <w:ind w:left="357"/>
      </w:pPr>
      <w:r>
        <w:t xml:space="preserve">Plzeň –Radobyčice (4. a </w:t>
      </w:r>
      <w:proofErr w:type="gramStart"/>
      <w:r>
        <w:t>5.5.2019</w:t>
      </w:r>
      <w:proofErr w:type="gramEnd"/>
      <w:r>
        <w:t>)</w:t>
      </w:r>
    </w:p>
    <w:p w:rsidR="002C1C01" w:rsidRDefault="000B769D">
      <w:pPr>
        <w:pStyle w:val="Num1b"/>
        <w:ind w:left="357"/>
      </w:pPr>
      <w:r>
        <w:t xml:space="preserve">Celkem se zúčastnilo </w:t>
      </w:r>
      <w:r>
        <w:rPr>
          <w:b/>
        </w:rPr>
        <w:t>87</w:t>
      </w:r>
      <w:r>
        <w:t xml:space="preserve"> dětí </w:t>
      </w:r>
    </w:p>
    <w:p w:rsidR="002C1C01" w:rsidRDefault="002C1C01">
      <w:pPr>
        <w:pStyle w:val="Num1b"/>
        <w:ind w:left="357"/>
        <w:rPr>
          <w:b/>
        </w:rPr>
      </w:pPr>
    </w:p>
    <w:p w:rsidR="002C1C01" w:rsidRDefault="000B769D">
      <w:pPr>
        <w:pStyle w:val="Num1b"/>
        <w:ind w:left="357"/>
        <w:rPr>
          <w:b/>
        </w:rPr>
      </w:pPr>
      <w:r>
        <w:rPr>
          <w:b/>
        </w:rPr>
        <w:t>Vítězové: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MŠ – 1. Hofman Jiří (64Plzeň) 2. Pěkný František (Líně), 3. Pašek </w:t>
      </w:r>
      <w:proofErr w:type="gramStart"/>
      <w:r>
        <w:rPr>
          <w:sz w:val="20"/>
        </w:rPr>
        <w:t>Jan  (</w:t>
      </w:r>
      <w:proofErr w:type="spellStart"/>
      <w:r>
        <w:rPr>
          <w:sz w:val="20"/>
        </w:rPr>
        <w:t>nereg</w:t>
      </w:r>
      <w:proofErr w:type="spellEnd"/>
      <w:proofErr w:type="gramEnd"/>
      <w:r>
        <w:rPr>
          <w:sz w:val="20"/>
        </w:rPr>
        <w:t>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D8 – 1. Janoušková Eliška (</w:t>
      </w:r>
      <w:proofErr w:type="gramStart"/>
      <w:r>
        <w:rPr>
          <w:sz w:val="20"/>
        </w:rPr>
        <w:t>Líně), 2.Jenčová</w:t>
      </w:r>
      <w:proofErr w:type="gramEnd"/>
      <w:r>
        <w:rPr>
          <w:sz w:val="20"/>
        </w:rPr>
        <w:t xml:space="preserve"> Anna (Líně), 3. Šilhánková Simona (Líně)</w:t>
      </w:r>
    </w:p>
    <w:p w:rsidR="002C1C01" w:rsidRDefault="000B769D">
      <w:pPr>
        <w:pStyle w:val="Num1b"/>
        <w:ind w:left="357"/>
      </w:pPr>
      <w:r>
        <w:rPr>
          <w:sz w:val="20"/>
        </w:rPr>
        <w:t xml:space="preserve">H8 – 1. </w:t>
      </w:r>
      <w:proofErr w:type="spellStart"/>
      <w:r>
        <w:rPr>
          <w:sz w:val="20"/>
        </w:rPr>
        <w:t>Kreuzman</w:t>
      </w:r>
      <w:proofErr w:type="spellEnd"/>
      <w:r>
        <w:rPr>
          <w:sz w:val="20"/>
        </w:rPr>
        <w:t xml:space="preserve"> Daniel (Klatovy), 2. Hofman Jiří (64Plzeň), 3. </w:t>
      </w:r>
      <w:bookmarkStart w:id="0" w:name="__DdeLink__1000_1995784540"/>
      <w:r>
        <w:rPr>
          <w:sz w:val="20"/>
        </w:rPr>
        <w:t>Pěkný František (Líně)</w:t>
      </w:r>
      <w:bookmarkEnd w:id="0"/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D10 – 1. Nová Anežka (</w:t>
      </w:r>
      <w:proofErr w:type="gramStart"/>
      <w:r>
        <w:rPr>
          <w:sz w:val="20"/>
        </w:rPr>
        <w:t>Klatovy) , 2.</w:t>
      </w:r>
      <w:proofErr w:type="gramEnd"/>
      <w:r>
        <w:rPr>
          <w:sz w:val="20"/>
        </w:rPr>
        <w:t xml:space="preserve"> Marešová Denisa (64Plzeň), 3. Strnadová Barbora (Líně)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H10 – 1. Roubal Matyáš (Klatovy), 2. Ježek Jakub (Letná), 3. </w:t>
      </w:r>
      <w:proofErr w:type="spellStart"/>
      <w:r>
        <w:rPr>
          <w:sz w:val="20"/>
        </w:rPr>
        <w:t>Bludský</w:t>
      </w:r>
      <w:proofErr w:type="spellEnd"/>
      <w:r>
        <w:rPr>
          <w:sz w:val="20"/>
        </w:rPr>
        <w:t xml:space="preserve"> Vít (64Plzeň)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D12 – 1. Janoušková Adéla (Líně), 2. </w:t>
      </w:r>
      <w:proofErr w:type="spellStart"/>
      <w:r>
        <w:rPr>
          <w:sz w:val="20"/>
        </w:rPr>
        <w:t>Stepanyshyn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Katerina</w:t>
      </w:r>
      <w:proofErr w:type="spellEnd"/>
      <w:r>
        <w:rPr>
          <w:sz w:val="20"/>
        </w:rPr>
        <w:t xml:space="preserve"> (64Plzeň) 3. Do </w:t>
      </w:r>
      <w:proofErr w:type="spellStart"/>
      <w:proofErr w:type="gramStart"/>
      <w:r>
        <w:rPr>
          <w:sz w:val="20"/>
        </w:rPr>
        <w:t>Quang</w:t>
      </w:r>
      <w:proofErr w:type="spellEnd"/>
      <w:proofErr w:type="gramEnd"/>
      <w:r>
        <w:rPr>
          <w:sz w:val="20"/>
        </w:rPr>
        <w:t xml:space="preserve"> Marie (Líně)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H12 – 1. Váňa Jan (Tachov) 2. </w:t>
      </w:r>
      <w:proofErr w:type="spellStart"/>
      <w:r>
        <w:rPr>
          <w:sz w:val="20"/>
        </w:rPr>
        <w:t>Bukvaj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Martin  (Klatovy</w:t>
      </w:r>
      <w:proofErr w:type="gramEnd"/>
      <w:r>
        <w:rPr>
          <w:sz w:val="20"/>
        </w:rPr>
        <w:t>) 3. Velkoborský Tadeáš (Klatovy)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D14 – 1. Šafářová Anna </w:t>
      </w:r>
      <w:proofErr w:type="gramStart"/>
      <w:r>
        <w:rPr>
          <w:sz w:val="20"/>
        </w:rPr>
        <w:t>Marie(64</w:t>
      </w:r>
      <w:proofErr w:type="gramEnd"/>
      <w:r>
        <w:rPr>
          <w:sz w:val="20"/>
        </w:rPr>
        <w:t xml:space="preserve"> Plzeň), 2. Nováková Barbora (Tachov), 3. Křenová Natálie (64Plzeň)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H14 – 1. Vilímek Vít (Líně), 2. </w:t>
      </w:r>
      <w:proofErr w:type="spellStart"/>
      <w:r>
        <w:rPr>
          <w:sz w:val="20"/>
        </w:rPr>
        <w:t>Mametěv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Artěm</w:t>
      </w:r>
      <w:proofErr w:type="spellEnd"/>
      <w:r>
        <w:rPr>
          <w:sz w:val="20"/>
        </w:rPr>
        <w:t xml:space="preserve"> (64 Plzeň), 3. </w:t>
      </w:r>
      <w:proofErr w:type="spellStart"/>
      <w:r>
        <w:rPr>
          <w:sz w:val="20"/>
        </w:rPr>
        <w:t>Handlovský</w:t>
      </w:r>
      <w:proofErr w:type="spellEnd"/>
      <w:r>
        <w:rPr>
          <w:sz w:val="20"/>
        </w:rPr>
        <w:t xml:space="preserve"> Jáchym (Domažlice)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D16 – 1. Marešová Michaela (64Plzeň), 2. </w:t>
      </w:r>
      <w:proofErr w:type="spellStart"/>
      <w:r>
        <w:rPr>
          <w:sz w:val="20"/>
        </w:rPr>
        <w:t>Bauchová</w:t>
      </w:r>
      <w:proofErr w:type="spellEnd"/>
      <w:r>
        <w:rPr>
          <w:sz w:val="20"/>
        </w:rPr>
        <w:t xml:space="preserve"> Lucie (</w:t>
      </w:r>
      <w:proofErr w:type="spellStart"/>
      <w:r>
        <w:rPr>
          <w:sz w:val="20"/>
        </w:rPr>
        <w:t>nereg</w:t>
      </w:r>
      <w:proofErr w:type="spellEnd"/>
      <w:r>
        <w:rPr>
          <w:sz w:val="20"/>
        </w:rPr>
        <w:t>.), 3. Šafářová Magdaléna (64Plzeň)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H16 – 1. Matějíček Vojtěch (Klatovy), 2. Langmajer Jan (64 Plzeň), 3. Mastný Theodor (Petřín)</w:t>
      </w:r>
    </w:p>
    <w:p w:rsidR="002C1C01" w:rsidRDefault="002C1C01">
      <w:pPr>
        <w:pStyle w:val="Num1b"/>
        <w:ind w:left="357"/>
        <w:rPr>
          <w:szCs w:val="24"/>
        </w:rPr>
      </w:pPr>
    </w:p>
    <w:p w:rsidR="002C1C01" w:rsidRDefault="000B769D">
      <w:pPr>
        <w:pStyle w:val="Num1b"/>
        <w:numPr>
          <w:ilvl w:val="1"/>
          <w:numId w:val="4"/>
        </w:numPr>
        <w:rPr>
          <w:b/>
        </w:rPr>
      </w:pPr>
      <w:r>
        <w:rPr>
          <w:b/>
        </w:rPr>
        <w:t>Okresní přebor škol – okresy PM, PS, PJ, RO, DO, KT, TC</w:t>
      </w:r>
    </w:p>
    <w:p w:rsidR="002C1C01" w:rsidRDefault="000B769D">
      <w:pPr>
        <w:pStyle w:val="Num1b"/>
        <w:ind w:left="357"/>
      </w:pPr>
      <w:r>
        <w:t>OP PM, PS, PJ, RO – Plzeň (</w:t>
      </w:r>
      <w:proofErr w:type="gramStart"/>
      <w:r>
        <w:t>24.1.2018</w:t>
      </w:r>
      <w:proofErr w:type="gramEnd"/>
      <w:r>
        <w:t>)</w:t>
      </w:r>
    </w:p>
    <w:p w:rsidR="002C1C01" w:rsidRDefault="000B769D">
      <w:pPr>
        <w:pStyle w:val="Num1b"/>
        <w:ind w:left="357"/>
      </w:pPr>
      <w:r>
        <w:rPr>
          <w:b/>
        </w:rPr>
        <w:t xml:space="preserve">PM (celkem 29 družstev) – </w:t>
      </w:r>
      <w:r>
        <w:t>nárůst o 9 družstev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kat. I. stupeň – 1. 28. ZŠ Plzeň, 2. 22. ZŠ Plzeň 3. Tyršova ZŠ a MŠ Černice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 II. stupeň – 1. Masarykovo Gymnázium </w:t>
      </w:r>
      <w:proofErr w:type="spellStart"/>
      <w:r>
        <w:rPr>
          <w:sz w:val="20"/>
        </w:rPr>
        <w:t>Pl</w:t>
      </w:r>
      <w:proofErr w:type="spellEnd"/>
      <w:r>
        <w:rPr>
          <w:sz w:val="20"/>
        </w:rPr>
        <w:t>., 2. Gymnázium Luďka Piky 3.Gym. Mikulášské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 SŠ – 1. Gymnázium </w:t>
      </w:r>
      <w:proofErr w:type="spellStart"/>
      <w:r>
        <w:rPr>
          <w:sz w:val="20"/>
        </w:rPr>
        <w:t>Mikul</w:t>
      </w:r>
      <w:proofErr w:type="spellEnd"/>
      <w:r>
        <w:rPr>
          <w:sz w:val="20"/>
        </w:rPr>
        <w:t xml:space="preserve">. nám., 2. Masarykovo Gymnázium </w:t>
      </w:r>
      <w:proofErr w:type="spellStart"/>
      <w:r>
        <w:rPr>
          <w:sz w:val="20"/>
        </w:rPr>
        <w:t>Pl</w:t>
      </w:r>
      <w:proofErr w:type="spellEnd"/>
      <w:r>
        <w:rPr>
          <w:sz w:val="20"/>
        </w:rPr>
        <w:t>. 3. VOŠ a SPŠE Plzeň</w:t>
      </w:r>
    </w:p>
    <w:p w:rsidR="002C1C01" w:rsidRDefault="000B769D">
      <w:pPr>
        <w:pStyle w:val="Num1b"/>
        <w:ind w:left="357"/>
      </w:pPr>
      <w:r>
        <w:rPr>
          <w:b/>
        </w:rPr>
        <w:t xml:space="preserve">PS (celkem 12 družstev) </w:t>
      </w:r>
      <w:r>
        <w:t>– nárůst o 2 družstva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kat. I. stupeň – 1. ZŠ Kaznějov, 2. ZŠ Město </w:t>
      </w:r>
      <w:proofErr w:type="spellStart"/>
      <w:proofErr w:type="gramStart"/>
      <w:r>
        <w:rPr>
          <w:sz w:val="20"/>
        </w:rPr>
        <w:t>Touškov</w:t>
      </w:r>
      <w:proofErr w:type="spellEnd"/>
      <w:r>
        <w:rPr>
          <w:sz w:val="20"/>
        </w:rPr>
        <w:t xml:space="preserve"> , 3. ZŠ</w:t>
      </w:r>
      <w:proofErr w:type="gramEnd"/>
      <w:r>
        <w:rPr>
          <w:sz w:val="20"/>
        </w:rPr>
        <w:t xml:space="preserve"> Zbůch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 II. </w:t>
      </w:r>
      <w:proofErr w:type="gramStart"/>
      <w:r>
        <w:rPr>
          <w:sz w:val="20"/>
        </w:rPr>
        <w:t>stupeň – 1.  ZŠ</w:t>
      </w:r>
      <w:proofErr w:type="gramEnd"/>
      <w:r>
        <w:rPr>
          <w:sz w:val="20"/>
        </w:rPr>
        <w:t xml:space="preserve"> Město </w:t>
      </w:r>
      <w:proofErr w:type="spellStart"/>
      <w:r>
        <w:rPr>
          <w:sz w:val="20"/>
        </w:rPr>
        <w:t>Touškov</w:t>
      </w:r>
      <w:proofErr w:type="spellEnd"/>
      <w:r>
        <w:rPr>
          <w:sz w:val="20"/>
        </w:rPr>
        <w:t xml:space="preserve">, 2. ZŠ Kralovice, 3. ZŠ Nýřany,. 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kat SŠ – Gymnázium Plasy</w:t>
      </w:r>
    </w:p>
    <w:p w:rsidR="002C1C01" w:rsidRDefault="000B769D">
      <w:pPr>
        <w:pStyle w:val="Num1b"/>
        <w:ind w:left="357"/>
        <w:rPr>
          <w:b/>
        </w:rPr>
      </w:pPr>
      <w:r>
        <w:rPr>
          <w:b/>
        </w:rPr>
        <w:t>PJ (celkem 5 družstev)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kat. I. stupeň – 1. ZŠ Skočice 2. ZŠ a MŠ Stod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kat II. stupeň – 1. ZŠ Nepomuk A, 2. ZŠ Přeštice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kat SŠ – 1. Gymnázium Blovice</w:t>
      </w:r>
    </w:p>
    <w:p w:rsidR="002C1C01" w:rsidRDefault="002C1C01">
      <w:pPr>
        <w:pStyle w:val="Num1b"/>
        <w:ind w:left="357"/>
        <w:rPr>
          <w:b/>
        </w:rPr>
      </w:pPr>
    </w:p>
    <w:p w:rsidR="002C1C01" w:rsidRDefault="000B769D">
      <w:pPr>
        <w:pStyle w:val="Num1b"/>
        <w:ind w:left="357"/>
        <w:rPr>
          <w:b/>
        </w:rPr>
      </w:pPr>
      <w:r>
        <w:rPr>
          <w:b/>
        </w:rPr>
        <w:t>OP Tachov – Tachov (</w:t>
      </w:r>
      <w:proofErr w:type="gramStart"/>
      <w:r>
        <w:rPr>
          <w:b/>
        </w:rPr>
        <w:t>8.12.2017</w:t>
      </w:r>
      <w:proofErr w:type="gramEnd"/>
      <w:r>
        <w:rPr>
          <w:b/>
        </w:rPr>
        <w:t>) – celkem 5 družstev (o 4 družstva méně)</w:t>
      </w:r>
    </w:p>
    <w:p w:rsidR="002C1C01" w:rsidRDefault="000B769D">
      <w:pPr>
        <w:pStyle w:val="Num1b"/>
        <w:ind w:left="357"/>
      </w:pPr>
      <w:r>
        <w:rPr>
          <w:sz w:val="20"/>
        </w:rPr>
        <w:t xml:space="preserve">kat. I. stupeň – 1. </w:t>
      </w:r>
      <w:bookmarkStart w:id="1" w:name="__DdeLink__652_193144094"/>
      <w:r>
        <w:rPr>
          <w:sz w:val="20"/>
        </w:rPr>
        <w:t>ZŠ Stráž</w:t>
      </w:r>
      <w:bookmarkEnd w:id="1"/>
      <w:r>
        <w:rPr>
          <w:sz w:val="20"/>
        </w:rPr>
        <w:t xml:space="preserve">, 2. ZŠ </w:t>
      </w:r>
      <w:proofErr w:type="spellStart"/>
      <w:r>
        <w:rPr>
          <w:sz w:val="20"/>
        </w:rPr>
        <w:t>Zárečná</w:t>
      </w:r>
      <w:proofErr w:type="spellEnd"/>
      <w:r>
        <w:rPr>
          <w:sz w:val="20"/>
        </w:rPr>
        <w:t xml:space="preserve">, 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 II. Stupeň –  1. ZŠ </w:t>
      </w:r>
      <w:proofErr w:type="gramStart"/>
      <w:r>
        <w:rPr>
          <w:sz w:val="20"/>
        </w:rPr>
        <w:t>Planá,  2. ZŠ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Zárečná</w:t>
      </w:r>
      <w:proofErr w:type="spellEnd"/>
      <w:r>
        <w:rPr>
          <w:sz w:val="20"/>
        </w:rPr>
        <w:t xml:space="preserve">, 3. ZŠ Stráž 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kat SŠ – Gymnázium TC</w:t>
      </w:r>
    </w:p>
    <w:p w:rsidR="002C1C01" w:rsidRDefault="002C1C01">
      <w:pPr>
        <w:pStyle w:val="Num1b"/>
        <w:ind w:left="357"/>
        <w:rPr>
          <w:b/>
          <w:sz w:val="20"/>
        </w:rPr>
      </w:pPr>
    </w:p>
    <w:p w:rsidR="002C1C01" w:rsidRDefault="000B769D">
      <w:pPr>
        <w:pStyle w:val="Num1b"/>
        <w:ind w:left="357"/>
        <w:rPr>
          <w:b/>
        </w:rPr>
      </w:pPr>
      <w:r>
        <w:rPr>
          <w:b/>
        </w:rPr>
        <w:t>OP Domažlice – Domažlice (</w:t>
      </w:r>
      <w:proofErr w:type="gramStart"/>
      <w:r>
        <w:rPr>
          <w:b/>
        </w:rPr>
        <w:t>4.1.2018</w:t>
      </w:r>
      <w:proofErr w:type="gramEnd"/>
      <w:r>
        <w:rPr>
          <w:b/>
        </w:rPr>
        <w:t>) – celkem 10 družstev (o 1 družstvo více)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kat. I. stupeň – 1. ZŠ </w:t>
      </w:r>
      <w:proofErr w:type="gramStart"/>
      <w:r>
        <w:rPr>
          <w:sz w:val="20"/>
        </w:rPr>
        <w:t>Klenčí,  2. ZŠ</w:t>
      </w:r>
      <w:proofErr w:type="gramEnd"/>
      <w:r>
        <w:rPr>
          <w:sz w:val="20"/>
        </w:rPr>
        <w:t xml:space="preserve"> Mrákov,  3. Komenského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 II. stupeň – 1. ZŠ </w:t>
      </w:r>
      <w:proofErr w:type="spellStart"/>
      <w:r>
        <w:rPr>
          <w:sz w:val="20"/>
        </w:rPr>
        <w:t>MSgre</w:t>
      </w:r>
      <w:proofErr w:type="spellEnd"/>
      <w:r>
        <w:rPr>
          <w:sz w:val="20"/>
        </w:rPr>
        <w:t xml:space="preserve"> Staška, 2. </w:t>
      </w:r>
      <w:proofErr w:type="spellStart"/>
      <w:r>
        <w:rPr>
          <w:sz w:val="20"/>
        </w:rPr>
        <w:t>Gymn</w:t>
      </w:r>
      <w:proofErr w:type="spellEnd"/>
      <w:r>
        <w:rPr>
          <w:sz w:val="20"/>
        </w:rPr>
        <w:t>. Domažlice, 3. ZŠ Klenčí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 SŠ – 1. Gymnázium Domažlice, 2. </w:t>
      </w:r>
      <w:proofErr w:type="spellStart"/>
      <w:r>
        <w:rPr>
          <w:sz w:val="20"/>
        </w:rPr>
        <w:t>OA+Zdr.Š</w:t>
      </w:r>
      <w:proofErr w:type="spellEnd"/>
      <w:r>
        <w:rPr>
          <w:sz w:val="20"/>
        </w:rPr>
        <w:t xml:space="preserve"> Domažlice</w:t>
      </w:r>
    </w:p>
    <w:p w:rsidR="002C1C01" w:rsidRDefault="002C1C01">
      <w:pPr>
        <w:pStyle w:val="Num1b"/>
        <w:ind w:left="357"/>
        <w:rPr>
          <w:b/>
        </w:rPr>
      </w:pPr>
    </w:p>
    <w:p w:rsidR="002C1C01" w:rsidRDefault="000B769D">
      <w:pPr>
        <w:pStyle w:val="Num1b"/>
        <w:ind w:left="357"/>
        <w:rPr>
          <w:b/>
        </w:rPr>
      </w:pPr>
      <w:r>
        <w:rPr>
          <w:b/>
        </w:rPr>
        <w:t>OP Klatovy – Klatovy (</w:t>
      </w:r>
      <w:proofErr w:type="gramStart"/>
      <w:r>
        <w:rPr>
          <w:b/>
        </w:rPr>
        <w:t>15.1.2018</w:t>
      </w:r>
      <w:proofErr w:type="gramEnd"/>
      <w:r>
        <w:rPr>
          <w:b/>
        </w:rPr>
        <w:t>) – celkem 9 družstev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lastRenderedPageBreak/>
        <w:t xml:space="preserve">kat. I. stupeň – 1. ZŠ Plánická, 2. Bezděkov A, 3. ZŠ Masarykova 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 II. stupeň – 1. ZŠ Tolstého, 2. ZŠ </w:t>
      </w:r>
      <w:proofErr w:type="gramStart"/>
      <w:r>
        <w:rPr>
          <w:sz w:val="20"/>
        </w:rPr>
        <w:t>Plánická ,  3. ZŠ</w:t>
      </w:r>
      <w:proofErr w:type="gramEnd"/>
      <w:r>
        <w:rPr>
          <w:sz w:val="20"/>
        </w:rPr>
        <w:t xml:space="preserve"> Masarykova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>kat SŠ – 1. Gymnázium Klatovy</w:t>
      </w:r>
    </w:p>
    <w:p w:rsidR="002C1C01" w:rsidRDefault="002C1C01">
      <w:pPr>
        <w:pStyle w:val="Num1b"/>
        <w:ind w:left="357"/>
        <w:rPr>
          <w:b/>
        </w:rPr>
      </w:pPr>
    </w:p>
    <w:p w:rsidR="002C1C01" w:rsidRDefault="000B769D">
      <w:pPr>
        <w:pStyle w:val="Num1b"/>
        <w:numPr>
          <w:ilvl w:val="1"/>
          <w:numId w:val="4"/>
        </w:numPr>
        <w:rPr>
          <w:b/>
        </w:rPr>
      </w:pPr>
      <w:r>
        <w:rPr>
          <w:b/>
        </w:rPr>
        <w:t xml:space="preserve">Krajský přebor škol </w:t>
      </w:r>
    </w:p>
    <w:p w:rsidR="002C1C01" w:rsidRDefault="000B769D">
      <w:pPr>
        <w:pStyle w:val="Num1b"/>
        <w:ind w:left="357"/>
        <w:rPr>
          <w:b/>
        </w:rPr>
      </w:pPr>
      <w:r>
        <w:rPr>
          <w:b/>
        </w:rPr>
        <w:t>Nýřany (</w:t>
      </w:r>
      <w:proofErr w:type="gramStart"/>
      <w:r>
        <w:rPr>
          <w:b/>
        </w:rPr>
        <w:t>20.2.2019</w:t>
      </w:r>
      <w:proofErr w:type="gramEnd"/>
      <w:r>
        <w:rPr>
          <w:b/>
        </w:rPr>
        <w:t>)</w:t>
      </w:r>
    </w:p>
    <w:p w:rsidR="002C1C01" w:rsidRDefault="000B769D">
      <w:pPr>
        <w:pStyle w:val="Num1b"/>
        <w:ind w:left="357"/>
      </w:pPr>
      <w:r>
        <w:t xml:space="preserve">Celkem se zúčastnilo </w:t>
      </w:r>
      <w:r>
        <w:rPr>
          <w:b/>
        </w:rPr>
        <w:t>29</w:t>
      </w:r>
      <w:r>
        <w:t xml:space="preserve"> družstev (116 dětí)</w:t>
      </w:r>
    </w:p>
    <w:p w:rsidR="002C1C01" w:rsidRDefault="000B769D">
      <w:pPr>
        <w:pStyle w:val="Num1b"/>
        <w:ind w:left="357"/>
        <w:rPr>
          <w:b/>
        </w:rPr>
      </w:pPr>
      <w:r>
        <w:rPr>
          <w:b/>
        </w:rPr>
        <w:t>Vítězové: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kat. I. stupeň – 1. 28. ZŠ Plzeň ZŠ, 2. ZŠ Klatovy </w:t>
      </w:r>
      <w:proofErr w:type="gramStart"/>
      <w:r>
        <w:rPr>
          <w:sz w:val="20"/>
        </w:rPr>
        <w:t>Plánická,  3. 22</w:t>
      </w:r>
      <w:proofErr w:type="gramEnd"/>
      <w:r>
        <w:rPr>
          <w:sz w:val="20"/>
        </w:rPr>
        <w:t>. ZŠ Plzeň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 II. stupeň -  1. Masarykovo Gymnázium, 2. ZŠ </w:t>
      </w:r>
      <w:proofErr w:type="gramStart"/>
      <w:r>
        <w:rPr>
          <w:sz w:val="20"/>
        </w:rPr>
        <w:t>Planá , 3. ZŠ</w:t>
      </w:r>
      <w:proofErr w:type="gramEnd"/>
      <w:r>
        <w:rPr>
          <w:sz w:val="20"/>
        </w:rPr>
        <w:t xml:space="preserve"> Nepomuk </w:t>
      </w:r>
    </w:p>
    <w:p w:rsidR="002C1C01" w:rsidRDefault="000B769D">
      <w:pPr>
        <w:pStyle w:val="Num1b"/>
        <w:ind w:left="357"/>
        <w:rPr>
          <w:sz w:val="20"/>
        </w:rPr>
      </w:pPr>
      <w:r>
        <w:rPr>
          <w:sz w:val="20"/>
        </w:rPr>
        <w:t xml:space="preserve">kat SŠ – 1. Gymnázium </w:t>
      </w:r>
      <w:proofErr w:type="spellStart"/>
      <w:r>
        <w:rPr>
          <w:sz w:val="20"/>
        </w:rPr>
        <w:t>Mikul</w:t>
      </w:r>
      <w:proofErr w:type="spellEnd"/>
      <w:r>
        <w:rPr>
          <w:sz w:val="20"/>
        </w:rPr>
        <w:t xml:space="preserve">. </w:t>
      </w:r>
      <w:proofErr w:type="gramStart"/>
      <w:r>
        <w:rPr>
          <w:sz w:val="20"/>
        </w:rPr>
        <w:t>nám.,  2.</w:t>
      </w:r>
      <w:proofErr w:type="gramEnd"/>
      <w:r>
        <w:rPr>
          <w:sz w:val="20"/>
        </w:rPr>
        <w:t xml:space="preserve"> Gymnázium </w:t>
      </w:r>
      <w:proofErr w:type="gramStart"/>
      <w:r>
        <w:rPr>
          <w:sz w:val="20"/>
        </w:rPr>
        <w:t>Blovice  3.</w:t>
      </w:r>
      <w:proofErr w:type="gramEnd"/>
      <w:r>
        <w:rPr>
          <w:sz w:val="20"/>
        </w:rPr>
        <w:t xml:space="preserve"> Gymnázium Klatovy </w:t>
      </w:r>
    </w:p>
    <w:p w:rsidR="002C1C01" w:rsidRDefault="002C1C01">
      <w:pPr>
        <w:pStyle w:val="Tex1"/>
      </w:pPr>
    </w:p>
    <w:p w:rsidR="002C1C01" w:rsidRPr="00F21578" w:rsidRDefault="000B769D">
      <w:pPr>
        <w:pStyle w:val="Tex1"/>
      </w:pPr>
      <w:r w:rsidRPr="00F21578">
        <w:t>V roce 201</w:t>
      </w:r>
      <w:r w:rsidR="00F21578">
        <w:t>9</w:t>
      </w:r>
      <w:r w:rsidRPr="00F21578">
        <w:t xml:space="preserve"> dále proběhla v rámci projektu </w:t>
      </w:r>
      <w:r w:rsidRPr="00B37A04">
        <w:rPr>
          <w:b/>
        </w:rPr>
        <w:t>KTCM</w:t>
      </w:r>
      <w:r w:rsidRPr="00F21578">
        <w:t xml:space="preserve"> (Krajská tréninková centra mládeže) soustředění talentované mládeže. Děti trénovaly pod vedením kvalifikovaných trenérů. Tato soustředění nebyla hrazena z rozpočtu ŠSPK. Jednodenní soustředění byla určena pouze dětem, které j</w:t>
      </w:r>
      <w:r w:rsidR="00B669E0">
        <w:t xml:space="preserve">sou do tohoto projektu zařazeny </w:t>
      </w:r>
      <w:r w:rsidRPr="00F21578">
        <w:t xml:space="preserve">(2 skupiny po </w:t>
      </w:r>
      <w:r w:rsidR="00F21578" w:rsidRPr="00F21578">
        <w:t xml:space="preserve">cca </w:t>
      </w:r>
      <w:r w:rsidRPr="00F21578">
        <w:t xml:space="preserve">10 dětech). </w:t>
      </w:r>
    </w:p>
    <w:p w:rsidR="002C1C01" w:rsidRPr="00F21578" w:rsidRDefault="000B769D">
      <w:pPr>
        <w:pStyle w:val="Num1b"/>
        <w:numPr>
          <w:ilvl w:val="1"/>
          <w:numId w:val="5"/>
        </w:numPr>
      </w:pPr>
      <w:r w:rsidRPr="00F21578">
        <w:rPr>
          <w:b/>
        </w:rPr>
        <w:t xml:space="preserve">Víkendové soustředí – </w:t>
      </w:r>
      <w:proofErr w:type="spellStart"/>
      <w:r w:rsidRPr="00F21578">
        <w:rPr>
          <w:b/>
        </w:rPr>
        <w:t>Hojsova</w:t>
      </w:r>
      <w:proofErr w:type="spellEnd"/>
      <w:r w:rsidRPr="00F21578">
        <w:rPr>
          <w:b/>
        </w:rPr>
        <w:t xml:space="preserve"> Stráž </w:t>
      </w:r>
      <w:r w:rsidR="00F21578" w:rsidRPr="00F21578">
        <w:t xml:space="preserve">(17. – </w:t>
      </w:r>
      <w:proofErr w:type="gramStart"/>
      <w:r w:rsidR="00F21578" w:rsidRPr="00F21578">
        <w:t>19.5</w:t>
      </w:r>
      <w:r w:rsidRPr="00F21578">
        <w:t>.201</w:t>
      </w:r>
      <w:r w:rsidR="00F21578" w:rsidRPr="00F21578">
        <w:t>9</w:t>
      </w:r>
      <w:proofErr w:type="gramEnd"/>
      <w:r w:rsidRPr="00F21578">
        <w:t>)</w:t>
      </w:r>
    </w:p>
    <w:p w:rsidR="002C1C01" w:rsidRPr="00F21578" w:rsidRDefault="000B769D">
      <w:pPr>
        <w:pStyle w:val="Num1b"/>
        <w:numPr>
          <w:ilvl w:val="1"/>
          <w:numId w:val="5"/>
        </w:numPr>
      </w:pPr>
      <w:r w:rsidRPr="00F21578">
        <w:rPr>
          <w:b/>
        </w:rPr>
        <w:t xml:space="preserve">Týdenní soustředění  - Lubenec </w:t>
      </w:r>
      <w:r w:rsidRPr="00F21578">
        <w:t>(</w:t>
      </w:r>
      <w:proofErr w:type="gramStart"/>
      <w:r w:rsidRPr="00F21578">
        <w:t>21.7</w:t>
      </w:r>
      <w:proofErr w:type="gramEnd"/>
      <w:r w:rsidRPr="00F21578">
        <w:t>. – 28.7.201</w:t>
      </w:r>
      <w:r w:rsidR="00F21578" w:rsidRPr="00F21578">
        <w:t>9</w:t>
      </w:r>
      <w:r w:rsidRPr="00F21578">
        <w:t>)</w:t>
      </w:r>
    </w:p>
    <w:p w:rsidR="002C1C01" w:rsidRPr="00F21578" w:rsidRDefault="00F21578">
      <w:pPr>
        <w:pStyle w:val="Num1b"/>
        <w:numPr>
          <w:ilvl w:val="1"/>
          <w:numId w:val="5"/>
        </w:numPr>
      </w:pPr>
      <w:r w:rsidRPr="00F21578">
        <w:rPr>
          <w:b/>
        </w:rPr>
        <w:t>4</w:t>
      </w:r>
      <w:r w:rsidR="000B769D" w:rsidRPr="00F21578">
        <w:rPr>
          <w:b/>
        </w:rPr>
        <w:t xml:space="preserve"> jednodenních soustředění v</w:t>
      </w:r>
    </w:p>
    <w:p w:rsidR="002C1C01" w:rsidRPr="00F21578" w:rsidRDefault="00F21578">
      <w:pPr>
        <w:pStyle w:val="Bul2"/>
        <w:numPr>
          <w:ilvl w:val="0"/>
          <w:numId w:val="3"/>
        </w:numPr>
      </w:pPr>
      <w:r w:rsidRPr="00F21578">
        <w:t>Plzni – centrum Líně (</w:t>
      </w:r>
      <w:proofErr w:type="gramStart"/>
      <w:r w:rsidRPr="00F21578">
        <w:t>13.9.2019</w:t>
      </w:r>
      <w:proofErr w:type="gramEnd"/>
      <w:r w:rsidR="000B769D" w:rsidRPr="00F21578">
        <w:t>)</w:t>
      </w:r>
    </w:p>
    <w:p w:rsidR="00F21578" w:rsidRPr="00F21578" w:rsidRDefault="00F21578" w:rsidP="00F21578">
      <w:pPr>
        <w:pStyle w:val="Bul2"/>
        <w:numPr>
          <w:ilvl w:val="0"/>
          <w:numId w:val="3"/>
        </w:numPr>
      </w:pPr>
      <w:r w:rsidRPr="00F21578">
        <w:t>Nepomuku – centrum Dvorec (</w:t>
      </w:r>
      <w:proofErr w:type="gramStart"/>
      <w:r w:rsidRPr="00F21578">
        <w:t>19.10.2019</w:t>
      </w:r>
      <w:proofErr w:type="gramEnd"/>
      <w:r w:rsidRPr="00F21578">
        <w:t>)</w:t>
      </w:r>
    </w:p>
    <w:p w:rsidR="002C1C01" w:rsidRPr="00F21578" w:rsidRDefault="00F21578">
      <w:pPr>
        <w:pStyle w:val="Bul2"/>
        <w:numPr>
          <w:ilvl w:val="0"/>
          <w:numId w:val="3"/>
        </w:numPr>
      </w:pPr>
      <w:r w:rsidRPr="00F21578">
        <w:t>Plzni – centrum Petřín (</w:t>
      </w:r>
      <w:proofErr w:type="gramStart"/>
      <w:r w:rsidRPr="00F21578">
        <w:t>9.11.2019</w:t>
      </w:r>
      <w:proofErr w:type="gramEnd"/>
      <w:r w:rsidR="000B769D" w:rsidRPr="00F21578">
        <w:t>)</w:t>
      </w:r>
    </w:p>
    <w:p w:rsidR="002C1C01" w:rsidRDefault="00F21578">
      <w:pPr>
        <w:pStyle w:val="Bul2"/>
        <w:numPr>
          <w:ilvl w:val="0"/>
          <w:numId w:val="3"/>
        </w:numPr>
      </w:pPr>
      <w:r w:rsidRPr="00F21578">
        <w:t>Klatovech – centrum Klatovy (</w:t>
      </w:r>
      <w:proofErr w:type="gramStart"/>
      <w:r w:rsidRPr="00F21578">
        <w:t>30.11.2019</w:t>
      </w:r>
      <w:proofErr w:type="gramEnd"/>
      <w:r w:rsidR="000B769D" w:rsidRPr="00F21578">
        <w:t>)</w:t>
      </w:r>
    </w:p>
    <w:p w:rsidR="00F21578" w:rsidRPr="00B37A04" w:rsidRDefault="00F21578" w:rsidP="00F21578">
      <w:pPr>
        <w:pStyle w:val="Bul2"/>
        <w:rPr>
          <w:b/>
        </w:rPr>
      </w:pPr>
      <w:r>
        <w:t xml:space="preserve">4) </w:t>
      </w:r>
      <w:r w:rsidRPr="00B37A04">
        <w:rPr>
          <w:b/>
        </w:rPr>
        <w:t xml:space="preserve">Bylo podpořeno ME v Bratislavě </w:t>
      </w:r>
    </w:p>
    <w:p w:rsidR="002C1C01" w:rsidRPr="00F21578" w:rsidRDefault="002C1C01">
      <w:pPr>
        <w:pStyle w:val="Bul2"/>
        <w:ind w:left="720"/>
      </w:pPr>
    </w:p>
    <w:p w:rsidR="00B37A04" w:rsidRPr="00B37A04" w:rsidRDefault="000B769D">
      <w:pPr>
        <w:pStyle w:val="Tex1"/>
      </w:pPr>
      <w:r w:rsidRPr="00B37A04">
        <w:t>V roce 201</w:t>
      </w:r>
      <w:r w:rsidR="00F21578" w:rsidRPr="00B37A04">
        <w:t>9</w:t>
      </w:r>
      <w:r w:rsidRPr="00B37A04">
        <w:t xml:space="preserve"> se KM podařilo sehnat finanční podporu ve formě dotací od KÚ Plzeňského kraje a Města Plzně. Tyto peníze byly použity v souladu s předloženými projekty </w:t>
      </w:r>
      <w:proofErr w:type="gramStart"/>
      <w:r w:rsidRPr="00B37A04">
        <w:t>na</w:t>
      </w:r>
      <w:proofErr w:type="gramEnd"/>
      <w:r w:rsidRPr="00B37A04">
        <w:t xml:space="preserve"> </w:t>
      </w:r>
    </w:p>
    <w:p w:rsidR="00B37A04" w:rsidRDefault="00B37A04" w:rsidP="00B37A04">
      <w:pPr>
        <w:pStyle w:val="Bul2"/>
        <w:numPr>
          <w:ilvl w:val="0"/>
          <w:numId w:val="3"/>
        </w:numPr>
      </w:pPr>
      <w:r>
        <w:t>individuální trénování dětí z listiny talentů A</w:t>
      </w:r>
    </w:p>
    <w:p w:rsidR="00B37A04" w:rsidRDefault="00B37A04" w:rsidP="00B37A04">
      <w:pPr>
        <w:pStyle w:val="Bul2"/>
        <w:numPr>
          <w:ilvl w:val="0"/>
          <w:numId w:val="3"/>
        </w:numPr>
      </w:pPr>
      <w:r>
        <w:t xml:space="preserve">nákup </w:t>
      </w:r>
      <w:proofErr w:type="gramStart"/>
      <w:r>
        <w:t>pohárů  a drobných</w:t>
      </w:r>
      <w:proofErr w:type="gramEnd"/>
      <w:r>
        <w:t xml:space="preserve"> cen do turnajů</w:t>
      </w:r>
    </w:p>
    <w:p w:rsidR="00B37A04" w:rsidRPr="00F21578" w:rsidRDefault="00B37A04" w:rsidP="00B37A04">
      <w:pPr>
        <w:pStyle w:val="Bul2"/>
        <w:numPr>
          <w:ilvl w:val="0"/>
          <w:numId w:val="3"/>
        </w:numPr>
      </w:pPr>
      <w:r>
        <w:t xml:space="preserve">podpora účasti na mezinárodních turnajích ME v rapid šachu a </w:t>
      </w:r>
      <w:proofErr w:type="spellStart"/>
      <w:r>
        <w:t>Liptov</w:t>
      </w:r>
      <w:proofErr w:type="spellEnd"/>
      <w:r>
        <w:t xml:space="preserve"> 2019</w:t>
      </w:r>
    </w:p>
    <w:p w:rsidR="00B37A04" w:rsidRDefault="00B37A04">
      <w:pPr>
        <w:pStyle w:val="Tex1"/>
        <w:rPr>
          <w:color w:val="C9211E"/>
        </w:rPr>
      </w:pPr>
    </w:p>
    <w:p w:rsidR="002C1C01" w:rsidRPr="00B37A04" w:rsidRDefault="000B769D">
      <w:pPr>
        <w:pStyle w:val="Tex1"/>
        <w:rPr>
          <w:b/>
        </w:rPr>
      </w:pPr>
      <w:r w:rsidRPr="00B37A04">
        <w:rPr>
          <w:b/>
        </w:rPr>
        <w:t>V rámci KM proběhly i další projekty, které zastřešuje ŠSČR</w:t>
      </w:r>
      <w:r w:rsidRPr="00B37A04">
        <w:rPr>
          <w:b/>
          <w:sz w:val="28"/>
          <w:szCs w:val="28"/>
        </w:rPr>
        <w:t xml:space="preserve"> </w:t>
      </w:r>
    </w:p>
    <w:p w:rsidR="002C1C01" w:rsidRPr="00B37A04" w:rsidRDefault="000B769D">
      <w:pPr>
        <w:pStyle w:val="Bul1"/>
        <w:numPr>
          <w:ilvl w:val="0"/>
          <w:numId w:val="2"/>
        </w:numPr>
      </w:pPr>
      <w:r w:rsidRPr="00B37A04">
        <w:t>Podpora kroužků</w:t>
      </w:r>
    </w:p>
    <w:p w:rsidR="002C1C01" w:rsidRDefault="000B769D">
      <w:pPr>
        <w:pStyle w:val="Bul1"/>
        <w:numPr>
          <w:ilvl w:val="0"/>
          <w:numId w:val="2"/>
        </w:numPr>
      </w:pPr>
      <w:r w:rsidRPr="00B37A04">
        <w:t>Projekt šachy do škol</w:t>
      </w:r>
      <w:r>
        <w:br/>
      </w:r>
      <w:r>
        <w:br/>
      </w:r>
    </w:p>
    <w:p w:rsidR="002C1C01" w:rsidRPr="00A93723" w:rsidRDefault="000B769D">
      <w:pPr>
        <w:pStyle w:val="Tex1"/>
        <w:rPr>
          <w:b/>
          <w:sz w:val="28"/>
          <w:szCs w:val="28"/>
        </w:rPr>
      </w:pPr>
      <w:r w:rsidRPr="00A93723">
        <w:rPr>
          <w:b/>
          <w:sz w:val="28"/>
          <w:szCs w:val="28"/>
        </w:rPr>
        <w:lastRenderedPageBreak/>
        <w:t>Úspěchy našich talentů na mezinárodních a mistrovských soutěžích (všichni):</w:t>
      </w:r>
    </w:p>
    <w:p w:rsidR="00B37A04" w:rsidRPr="000B769D" w:rsidRDefault="000B769D">
      <w:pPr>
        <w:pStyle w:val="Tex1"/>
        <w:rPr>
          <w:sz w:val="22"/>
          <w:szCs w:val="22"/>
        </w:rPr>
      </w:pPr>
      <w:r w:rsidRPr="000B769D">
        <w:rPr>
          <w:b/>
        </w:rPr>
        <w:t>Mistrovství Světa</w:t>
      </w:r>
      <w:r w:rsidRPr="000B769D">
        <w:rPr>
          <w:sz w:val="22"/>
          <w:szCs w:val="22"/>
        </w:rPr>
        <w:t xml:space="preserve"> (</w:t>
      </w:r>
      <w:proofErr w:type="spellStart"/>
      <w:r w:rsidRPr="000B769D">
        <w:rPr>
          <w:sz w:val="22"/>
          <w:szCs w:val="22"/>
        </w:rPr>
        <w:t>Weifang</w:t>
      </w:r>
      <w:proofErr w:type="spellEnd"/>
      <w:r w:rsidRPr="000B769D">
        <w:rPr>
          <w:sz w:val="22"/>
          <w:szCs w:val="22"/>
        </w:rPr>
        <w:t>, Čína 08/2019)</w:t>
      </w:r>
      <w:r w:rsidRPr="000B769D">
        <w:rPr>
          <w:sz w:val="22"/>
          <w:szCs w:val="22"/>
        </w:rPr>
        <w:br/>
        <w:t>Janoušková Adéla (Líně) – 71. místo</w:t>
      </w:r>
    </w:p>
    <w:p w:rsidR="00B37A04" w:rsidRDefault="000B769D" w:rsidP="000B769D">
      <w:pPr>
        <w:pStyle w:val="Tex1"/>
      </w:pPr>
      <w:r w:rsidRPr="000B769D">
        <w:rPr>
          <w:b/>
        </w:rPr>
        <w:t>Mistrovství Evropy</w:t>
      </w:r>
      <w:r w:rsidRPr="000B769D">
        <w:rPr>
          <w:sz w:val="22"/>
          <w:szCs w:val="22"/>
        </w:rPr>
        <w:t xml:space="preserve"> (Bratislava, 08/2019) </w:t>
      </w:r>
      <w:r w:rsidRPr="000B769D">
        <w:rPr>
          <w:sz w:val="22"/>
          <w:szCs w:val="22"/>
        </w:rPr>
        <w:br/>
        <w:t>H14</w:t>
      </w:r>
      <w:r w:rsidRPr="000B769D">
        <w:rPr>
          <w:sz w:val="22"/>
          <w:szCs w:val="22"/>
        </w:rPr>
        <w:tab/>
        <w:t xml:space="preserve">25. místo – Jakub </w:t>
      </w:r>
      <w:proofErr w:type="spellStart"/>
      <w:r w:rsidRPr="000B769D">
        <w:rPr>
          <w:sz w:val="22"/>
          <w:szCs w:val="22"/>
        </w:rPr>
        <w:t>Kůsa</w:t>
      </w:r>
      <w:proofErr w:type="spellEnd"/>
      <w:r w:rsidRPr="000B769D">
        <w:rPr>
          <w:sz w:val="22"/>
          <w:szCs w:val="22"/>
        </w:rPr>
        <w:t xml:space="preserve"> (Klatovy)</w:t>
      </w:r>
      <w:r w:rsidRPr="000B769D">
        <w:rPr>
          <w:sz w:val="22"/>
          <w:szCs w:val="22"/>
        </w:rPr>
        <w:br/>
        <w:t xml:space="preserve">H18 </w:t>
      </w:r>
      <w:r w:rsidRPr="000B769D">
        <w:rPr>
          <w:sz w:val="22"/>
          <w:szCs w:val="22"/>
        </w:rPr>
        <w:tab/>
        <w:t xml:space="preserve">57. místo – Tomáš </w:t>
      </w:r>
      <w:proofErr w:type="spellStart"/>
      <w:r w:rsidRPr="000B769D">
        <w:rPr>
          <w:sz w:val="22"/>
          <w:szCs w:val="22"/>
        </w:rPr>
        <w:t>Hurdzan</w:t>
      </w:r>
      <w:proofErr w:type="spellEnd"/>
      <w:r w:rsidRPr="000B769D">
        <w:rPr>
          <w:sz w:val="22"/>
          <w:szCs w:val="22"/>
        </w:rPr>
        <w:t xml:space="preserve"> (Klatovy)</w:t>
      </w:r>
      <w:r w:rsidRPr="000B769D">
        <w:rPr>
          <w:sz w:val="22"/>
          <w:szCs w:val="22"/>
        </w:rPr>
        <w:br/>
        <w:t>D12</w:t>
      </w:r>
      <w:r w:rsidRPr="000B769D">
        <w:rPr>
          <w:sz w:val="22"/>
          <w:szCs w:val="22"/>
        </w:rPr>
        <w:tab/>
        <w:t>73. místo – Adéla Janoušková (Líně)</w:t>
      </w:r>
      <w:r w:rsidRPr="000B769D">
        <w:rPr>
          <w:sz w:val="22"/>
          <w:szCs w:val="22"/>
        </w:rPr>
        <w:br/>
        <w:t xml:space="preserve">H12 </w:t>
      </w:r>
      <w:r w:rsidRPr="000B769D">
        <w:rPr>
          <w:sz w:val="22"/>
          <w:szCs w:val="22"/>
        </w:rPr>
        <w:tab/>
        <w:t>77. místo – Marek Janouš (ŠK 64)</w:t>
      </w:r>
      <w:r w:rsidRPr="000B769D">
        <w:rPr>
          <w:sz w:val="22"/>
          <w:szCs w:val="22"/>
        </w:rPr>
        <w:br/>
        <w:t>H18</w:t>
      </w:r>
      <w:r w:rsidRPr="000B769D">
        <w:rPr>
          <w:sz w:val="22"/>
          <w:szCs w:val="22"/>
        </w:rPr>
        <w:tab/>
        <w:t xml:space="preserve">89. místo – Pavel </w:t>
      </w:r>
      <w:proofErr w:type="spellStart"/>
      <w:r w:rsidRPr="000B769D">
        <w:rPr>
          <w:sz w:val="22"/>
          <w:szCs w:val="22"/>
        </w:rPr>
        <w:t>Flajšman</w:t>
      </w:r>
      <w:proofErr w:type="spellEnd"/>
      <w:r w:rsidRPr="000B769D">
        <w:rPr>
          <w:sz w:val="22"/>
          <w:szCs w:val="22"/>
        </w:rPr>
        <w:t xml:space="preserve"> (Klatovy)</w:t>
      </w:r>
      <w:r w:rsidRPr="000B769D">
        <w:rPr>
          <w:sz w:val="22"/>
          <w:szCs w:val="22"/>
        </w:rPr>
        <w:br/>
        <w:t>H18</w:t>
      </w:r>
      <w:r w:rsidRPr="000B769D">
        <w:rPr>
          <w:sz w:val="22"/>
          <w:szCs w:val="22"/>
        </w:rPr>
        <w:tab/>
        <w:t>93. místo – Lukáš Kašpar (Klatovy)</w:t>
      </w:r>
      <w:r w:rsidRPr="000B769D">
        <w:rPr>
          <w:sz w:val="22"/>
          <w:szCs w:val="22"/>
        </w:rPr>
        <w:br/>
        <w:t>H10</w:t>
      </w:r>
      <w:r w:rsidRPr="000B769D">
        <w:rPr>
          <w:sz w:val="22"/>
          <w:szCs w:val="22"/>
        </w:rPr>
        <w:tab/>
        <w:t xml:space="preserve">104. místo – Martin </w:t>
      </w:r>
      <w:proofErr w:type="spellStart"/>
      <w:r w:rsidRPr="000B769D">
        <w:rPr>
          <w:sz w:val="22"/>
          <w:szCs w:val="22"/>
        </w:rPr>
        <w:t>Bukvaj</w:t>
      </w:r>
      <w:proofErr w:type="spellEnd"/>
      <w:r w:rsidRPr="000B769D">
        <w:rPr>
          <w:sz w:val="22"/>
          <w:szCs w:val="22"/>
        </w:rPr>
        <w:t xml:space="preserve"> (Klatovy)</w:t>
      </w:r>
      <w:r w:rsidRPr="000B769D">
        <w:rPr>
          <w:sz w:val="22"/>
          <w:szCs w:val="22"/>
        </w:rPr>
        <w:br/>
        <w:t>H12</w:t>
      </w:r>
      <w:r w:rsidRPr="000B769D">
        <w:rPr>
          <w:sz w:val="22"/>
          <w:szCs w:val="22"/>
        </w:rPr>
        <w:tab/>
        <w:t>106. místo – Vít Vilímek (Líně)</w:t>
      </w:r>
      <w:r w:rsidRPr="000B769D">
        <w:rPr>
          <w:sz w:val="22"/>
          <w:szCs w:val="22"/>
        </w:rPr>
        <w:br/>
        <w:t>H10</w:t>
      </w:r>
      <w:r w:rsidRPr="000B769D">
        <w:rPr>
          <w:sz w:val="22"/>
          <w:szCs w:val="22"/>
        </w:rPr>
        <w:tab/>
        <w:t>119. místo – Jan Váňa (Tachov)</w:t>
      </w:r>
      <w:r w:rsidRPr="000B769D">
        <w:rPr>
          <w:sz w:val="22"/>
          <w:szCs w:val="22"/>
        </w:rPr>
        <w:br/>
        <w:t>H10</w:t>
      </w:r>
      <w:r w:rsidRPr="000B769D">
        <w:rPr>
          <w:sz w:val="22"/>
          <w:szCs w:val="22"/>
        </w:rPr>
        <w:tab/>
        <w:t>140. místo – Matyáš Roubal (Klatovy)</w:t>
      </w:r>
    </w:p>
    <w:p w:rsidR="00B37A04" w:rsidRDefault="00B37A04" w:rsidP="00B37A04">
      <w:pPr>
        <w:pStyle w:val="Tex1"/>
        <w:ind w:left="2130" w:hanging="2130"/>
        <w:rPr>
          <w:b/>
        </w:rPr>
      </w:pPr>
      <w:r>
        <w:rPr>
          <w:b/>
        </w:rPr>
        <w:t>ME družstev: Pardubice</w:t>
      </w:r>
      <w:r>
        <w:rPr>
          <w:b/>
        </w:rPr>
        <w:tab/>
      </w:r>
      <w:r w:rsidRPr="000B769D">
        <w:rPr>
          <w:sz w:val="22"/>
          <w:szCs w:val="22"/>
        </w:rPr>
        <w:t>Reprezentovali A. Janoušková (Líně) a M. Janouš (64Plzeň)</w:t>
      </w:r>
    </w:p>
    <w:p w:rsidR="006D2802" w:rsidRDefault="000B769D" w:rsidP="000B769D">
      <w:pPr>
        <w:pStyle w:val="Tex1"/>
        <w:rPr>
          <w:b/>
        </w:rPr>
      </w:pPr>
      <w:r>
        <w:rPr>
          <w:b/>
        </w:rPr>
        <w:t xml:space="preserve">ME v rapid šachu </w:t>
      </w:r>
      <w:r w:rsidRPr="000B769D">
        <w:rPr>
          <w:sz w:val="22"/>
          <w:szCs w:val="22"/>
        </w:rPr>
        <w:t>(Ružomberok, 06/2019)</w:t>
      </w:r>
      <w:r>
        <w:rPr>
          <w:b/>
        </w:rPr>
        <w:tab/>
      </w:r>
      <w:r>
        <w:rPr>
          <w:b/>
        </w:rPr>
        <w:br/>
      </w:r>
      <w:r w:rsidRPr="000B769D">
        <w:rPr>
          <w:sz w:val="22"/>
          <w:szCs w:val="22"/>
        </w:rPr>
        <w:t xml:space="preserve">D8 </w:t>
      </w:r>
      <w:r w:rsidRPr="000B769D">
        <w:rPr>
          <w:sz w:val="22"/>
          <w:szCs w:val="22"/>
        </w:rPr>
        <w:tab/>
        <w:t>1. místo – Eliška Janoušková (Líně)</w:t>
      </w:r>
      <w:r w:rsidRPr="000B769D">
        <w:rPr>
          <w:sz w:val="22"/>
          <w:szCs w:val="22"/>
        </w:rPr>
        <w:br/>
        <w:t>D10</w:t>
      </w:r>
      <w:r w:rsidRPr="000B769D">
        <w:rPr>
          <w:sz w:val="22"/>
          <w:szCs w:val="22"/>
        </w:rPr>
        <w:tab/>
        <w:t>2. místo – Adéla Janoušková (Líně)</w:t>
      </w:r>
      <w:r w:rsidRPr="000B769D">
        <w:rPr>
          <w:sz w:val="22"/>
          <w:szCs w:val="22"/>
        </w:rPr>
        <w:br/>
        <w:t>H12</w:t>
      </w:r>
      <w:r w:rsidRPr="000B769D">
        <w:rPr>
          <w:sz w:val="22"/>
          <w:szCs w:val="22"/>
        </w:rPr>
        <w:tab/>
        <w:t>2. místo – Marek Janouš (64Plzeň)</w:t>
      </w:r>
      <w:r w:rsidRPr="000B769D">
        <w:rPr>
          <w:sz w:val="22"/>
          <w:szCs w:val="22"/>
        </w:rPr>
        <w:br/>
        <w:t>H10</w:t>
      </w:r>
      <w:r w:rsidRPr="000B769D">
        <w:rPr>
          <w:sz w:val="22"/>
          <w:szCs w:val="22"/>
        </w:rPr>
        <w:tab/>
        <w:t>6. místo – Jan Váňa (Tachov)</w:t>
      </w:r>
      <w:r w:rsidRPr="000B769D">
        <w:rPr>
          <w:sz w:val="22"/>
          <w:szCs w:val="22"/>
        </w:rPr>
        <w:br/>
        <w:t>H14</w:t>
      </w:r>
      <w:r w:rsidRPr="000B769D">
        <w:rPr>
          <w:sz w:val="22"/>
          <w:szCs w:val="22"/>
        </w:rPr>
        <w:tab/>
        <w:t xml:space="preserve">7. místo – Petr </w:t>
      </w:r>
      <w:proofErr w:type="spellStart"/>
      <w:r w:rsidRPr="000B769D">
        <w:rPr>
          <w:sz w:val="22"/>
          <w:szCs w:val="22"/>
        </w:rPr>
        <w:t>Flajšman</w:t>
      </w:r>
      <w:proofErr w:type="spellEnd"/>
      <w:r w:rsidRPr="000B769D">
        <w:rPr>
          <w:sz w:val="22"/>
          <w:szCs w:val="22"/>
        </w:rPr>
        <w:t xml:space="preserve"> (Dvorec)</w:t>
      </w:r>
      <w:r w:rsidRPr="000B769D">
        <w:rPr>
          <w:sz w:val="22"/>
          <w:szCs w:val="22"/>
        </w:rPr>
        <w:br/>
        <w:t>H12</w:t>
      </w:r>
      <w:r w:rsidR="006D2802">
        <w:rPr>
          <w:sz w:val="22"/>
          <w:szCs w:val="22"/>
        </w:rPr>
        <w:tab/>
        <w:t>10. místo – Vít Vilímek (Líně)</w:t>
      </w:r>
    </w:p>
    <w:p w:rsidR="000B769D" w:rsidRPr="006D2802" w:rsidRDefault="000B769D" w:rsidP="000B769D">
      <w:pPr>
        <w:pStyle w:val="Tex1"/>
        <w:rPr>
          <w:sz w:val="22"/>
          <w:szCs w:val="22"/>
        </w:rPr>
      </w:pPr>
      <w:r w:rsidRPr="00F71C88">
        <w:rPr>
          <w:b/>
        </w:rPr>
        <w:t>MEU</w:t>
      </w:r>
      <w:r>
        <w:rPr>
          <w:b/>
        </w:rPr>
        <w:t xml:space="preserve"> </w:t>
      </w:r>
      <w:r w:rsidRPr="000B769D">
        <w:rPr>
          <w:sz w:val="22"/>
          <w:szCs w:val="22"/>
        </w:rPr>
        <w:t>(Kouty nad Desnou, 5.-</w:t>
      </w:r>
      <w:proofErr w:type="gramStart"/>
      <w:r w:rsidRPr="000B769D">
        <w:rPr>
          <w:sz w:val="22"/>
          <w:szCs w:val="22"/>
        </w:rPr>
        <w:t>14.8.2019</w:t>
      </w:r>
      <w:proofErr w:type="gramEnd"/>
      <w:r w:rsidRPr="000B769D">
        <w:rPr>
          <w:sz w:val="22"/>
          <w:szCs w:val="22"/>
        </w:rPr>
        <w:t>)</w:t>
      </w:r>
      <w:r>
        <w:t xml:space="preserve">                                       </w:t>
      </w:r>
      <w:r w:rsidRPr="00F71C88">
        <w:rPr>
          <w:b/>
        </w:rPr>
        <w:tab/>
      </w:r>
      <w:r>
        <w:rPr>
          <w:b/>
        </w:rPr>
        <w:br/>
      </w:r>
      <w:r w:rsidRPr="000B769D">
        <w:rPr>
          <w:sz w:val="22"/>
          <w:szCs w:val="22"/>
        </w:rPr>
        <w:t>H10</w:t>
      </w:r>
      <w:r w:rsidRPr="000B769D">
        <w:rPr>
          <w:sz w:val="22"/>
          <w:szCs w:val="22"/>
        </w:rPr>
        <w:tab/>
        <w:t>2. místo – Matyáš Roubal (Klatovy)</w:t>
      </w:r>
      <w:r w:rsidRPr="000B769D">
        <w:rPr>
          <w:sz w:val="22"/>
          <w:szCs w:val="22"/>
        </w:rPr>
        <w:br/>
        <w:t>H10</w:t>
      </w:r>
      <w:r w:rsidRPr="000B769D">
        <w:rPr>
          <w:sz w:val="22"/>
          <w:szCs w:val="22"/>
        </w:rPr>
        <w:tab/>
        <w:t xml:space="preserve">3. místo – Jan Váňa (Tachov) </w:t>
      </w:r>
      <w:r w:rsidR="006D2802">
        <w:rPr>
          <w:sz w:val="22"/>
          <w:szCs w:val="22"/>
        </w:rPr>
        <w:br/>
        <w:t>H14</w:t>
      </w:r>
      <w:r w:rsidR="006D2802">
        <w:rPr>
          <w:sz w:val="22"/>
          <w:szCs w:val="22"/>
        </w:rPr>
        <w:tab/>
        <w:t xml:space="preserve">5. místo – Jakub </w:t>
      </w:r>
      <w:proofErr w:type="spellStart"/>
      <w:r w:rsidR="006D2802">
        <w:rPr>
          <w:sz w:val="22"/>
          <w:szCs w:val="22"/>
        </w:rPr>
        <w:t>Kůsa</w:t>
      </w:r>
      <w:proofErr w:type="spellEnd"/>
      <w:r w:rsidR="006D2802">
        <w:rPr>
          <w:sz w:val="22"/>
          <w:szCs w:val="22"/>
        </w:rPr>
        <w:t xml:space="preserve"> (Klatovy)</w:t>
      </w:r>
      <w:r w:rsidRPr="000B769D">
        <w:rPr>
          <w:sz w:val="22"/>
          <w:szCs w:val="22"/>
        </w:rPr>
        <w:br/>
        <w:t>D8</w:t>
      </w:r>
      <w:r w:rsidRPr="000B769D">
        <w:rPr>
          <w:sz w:val="22"/>
          <w:szCs w:val="22"/>
        </w:rPr>
        <w:tab/>
        <w:t>6. místo – Eliška Janoušková (Líně)</w:t>
      </w:r>
      <w:r w:rsidRPr="000B769D">
        <w:rPr>
          <w:sz w:val="22"/>
          <w:szCs w:val="22"/>
        </w:rPr>
        <w:br/>
        <w:t>H12</w:t>
      </w:r>
      <w:r w:rsidRPr="000B769D">
        <w:rPr>
          <w:sz w:val="22"/>
          <w:szCs w:val="22"/>
        </w:rPr>
        <w:tab/>
        <w:t>7. místo – Vít Vilímek (Líně)</w:t>
      </w:r>
      <w:r w:rsidRPr="000B769D">
        <w:rPr>
          <w:sz w:val="22"/>
          <w:szCs w:val="22"/>
        </w:rPr>
        <w:br/>
        <w:t>D8</w:t>
      </w:r>
      <w:r w:rsidRPr="000B769D">
        <w:rPr>
          <w:sz w:val="22"/>
          <w:szCs w:val="22"/>
        </w:rPr>
        <w:tab/>
        <w:t>10. místo – Denisa Marešové (64Líně)</w:t>
      </w:r>
      <w:r w:rsidR="006D2802">
        <w:rPr>
          <w:sz w:val="22"/>
          <w:szCs w:val="22"/>
        </w:rPr>
        <w:br/>
        <w:t>H12</w:t>
      </w:r>
      <w:r w:rsidR="006D2802">
        <w:rPr>
          <w:sz w:val="22"/>
          <w:szCs w:val="22"/>
        </w:rPr>
        <w:tab/>
        <w:t xml:space="preserve">14. místo - </w:t>
      </w:r>
      <w:proofErr w:type="spellStart"/>
      <w:r w:rsidR="006D2802" w:rsidRPr="006D2802">
        <w:rPr>
          <w:sz w:val="22"/>
          <w:szCs w:val="22"/>
        </w:rPr>
        <w:t>Škutil</w:t>
      </w:r>
      <w:proofErr w:type="spellEnd"/>
      <w:r w:rsidR="006D2802" w:rsidRPr="006D2802">
        <w:rPr>
          <w:sz w:val="22"/>
          <w:szCs w:val="22"/>
        </w:rPr>
        <w:t xml:space="preserve"> František Eliáš  (Kaznějov)</w:t>
      </w:r>
      <w:r w:rsidR="006D2802" w:rsidRPr="00B37A04">
        <w:rPr>
          <w:color w:val="C9211E"/>
          <w:sz w:val="22"/>
          <w:szCs w:val="22"/>
        </w:rPr>
        <w:t xml:space="preserve"> </w:t>
      </w:r>
      <w:r w:rsidRPr="000B769D">
        <w:rPr>
          <w:sz w:val="22"/>
          <w:szCs w:val="22"/>
        </w:rPr>
        <w:br/>
        <w:t>H14</w:t>
      </w:r>
      <w:r w:rsidRPr="000B769D">
        <w:rPr>
          <w:sz w:val="22"/>
          <w:szCs w:val="22"/>
        </w:rPr>
        <w:tab/>
        <w:t>16. místo – Marek Janouš (64 Plzeň)</w:t>
      </w:r>
      <w:r w:rsidRPr="000B769D">
        <w:rPr>
          <w:sz w:val="22"/>
          <w:szCs w:val="22"/>
        </w:rPr>
        <w:br/>
        <w:t xml:space="preserve">H14    30. místo – Jáchym </w:t>
      </w:r>
      <w:proofErr w:type="spellStart"/>
      <w:r w:rsidRPr="000B769D">
        <w:rPr>
          <w:sz w:val="22"/>
          <w:szCs w:val="22"/>
        </w:rPr>
        <w:t>Handlovský</w:t>
      </w:r>
      <w:proofErr w:type="spellEnd"/>
      <w:r w:rsidRPr="000B769D">
        <w:rPr>
          <w:sz w:val="22"/>
          <w:szCs w:val="22"/>
        </w:rPr>
        <w:t xml:space="preserve"> (Domažlice)</w:t>
      </w:r>
      <w:r>
        <w:rPr>
          <w:color w:val="C9211E"/>
        </w:rPr>
        <w:tab/>
      </w:r>
    </w:p>
    <w:p w:rsidR="00217E3F" w:rsidRDefault="006D2802">
      <w:pPr>
        <w:rPr>
          <w:rFonts w:ascii="Times New Roman" w:hAnsi="Times New Roman"/>
          <w:sz w:val="22"/>
          <w:szCs w:val="22"/>
        </w:rPr>
        <w:sectPr w:rsidR="00217E3F">
          <w:footerReference w:type="default" r:id="rId8"/>
          <w:pgSz w:w="11906" w:h="16838"/>
          <w:pgMar w:top="1418" w:right="1418" w:bottom="1418" w:left="1418" w:header="0" w:footer="709" w:gutter="0"/>
          <w:cols w:space="708"/>
          <w:formProt w:val="0"/>
          <w:docGrid w:linePitch="360"/>
        </w:sectPr>
      </w:pPr>
      <w:r>
        <w:rPr>
          <w:rFonts w:ascii="Times New Roman" w:hAnsi="Times New Roman"/>
          <w:b/>
          <w:sz w:val="24"/>
        </w:rPr>
        <w:t>MČR</w:t>
      </w:r>
      <w:r>
        <w:rPr>
          <w:b/>
        </w:rPr>
        <w:tab/>
      </w:r>
      <w:r w:rsidRPr="006D2802">
        <w:rPr>
          <w:rFonts w:ascii="Times New Roman" w:hAnsi="Times New Roman"/>
          <w:sz w:val="22"/>
          <w:szCs w:val="22"/>
        </w:rPr>
        <w:t>(Frýdek, 30.-</w:t>
      </w:r>
      <w:proofErr w:type="gramStart"/>
      <w:r w:rsidRPr="006D2802">
        <w:rPr>
          <w:rFonts w:ascii="Times New Roman" w:hAnsi="Times New Roman"/>
          <w:sz w:val="22"/>
          <w:szCs w:val="22"/>
        </w:rPr>
        <w:t>31.3.2019</w:t>
      </w:r>
      <w:proofErr w:type="gramEnd"/>
      <w:r w:rsidRPr="006D2802">
        <w:rPr>
          <w:rFonts w:ascii="Times New Roman" w:hAnsi="Times New Roman"/>
          <w:sz w:val="22"/>
          <w:szCs w:val="22"/>
        </w:rPr>
        <w:t>, Kouty n. Desnou 9.-16.3.2019)</w:t>
      </w:r>
      <w:r>
        <w:rPr>
          <w:b/>
        </w:rPr>
        <w:br/>
      </w:r>
    </w:p>
    <w:p w:rsidR="00217E3F" w:rsidRDefault="006D2802">
      <w:pPr>
        <w:sectPr w:rsidR="00217E3F" w:rsidSect="00217E3F">
          <w:type w:val="continuous"/>
          <w:pgSz w:w="11906" w:h="16838"/>
          <w:pgMar w:top="1418" w:right="1418" w:bottom="1418" w:left="1418" w:header="0" w:footer="709" w:gutter="0"/>
          <w:cols w:num="2" w:space="708"/>
          <w:formProt w:val="0"/>
          <w:docGrid w:linePitch="360"/>
        </w:sectPr>
      </w:pPr>
      <w:r w:rsidRPr="006D2802">
        <w:rPr>
          <w:rFonts w:ascii="Times New Roman" w:hAnsi="Times New Roman"/>
          <w:sz w:val="22"/>
          <w:szCs w:val="22"/>
        </w:rPr>
        <w:lastRenderedPageBreak/>
        <w:t>D12</w:t>
      </w:r>
      <w:r w:rsidRPr="006D2802">
        <w:rPr>
          <w:rFonts w:ascii="Times New Roman" w:hAnsi="Times New Roman"/>
          <w:sz w:val="22"/>
          <w:szCs w:val="22"/>
        </w:rPr>
        <w:tab/>
        <w:t xml:space="preserve">1. místo – </w:t>
      </w:r>
      <w:r w:rsidR="00217E3F">
        <w:rPr>
          <w:rFonts w:ascii="Times New Roman" w:hAnsi="Times New Roman"/>
          <w:sz w:val="22"/>
          <w:szCs w:val="22"/>
        </w:rPr>
        <w:t>Adéla Janoušková (Líně)</w:t>
      </w:r>
      <w:r w:rsidR="00217E3F">
        <w:rPr>
          <w:rFonts w:ascii="Times New Roman" w:hAnsi="Times New Roman"/>
          <w:sz w:val="22"/>
          <w:szCs w:val="22"/>
        </w:rPr>
        <w:br/>
      </w:r>
      <w:r w:rsidRPr="006D2802">
        <w:rPr>
          <w:rFonts w:ascii="Times New Roman" w:hAnsi="Times New Roman"/>
          <w:sz w:val="22"/>
          <w:szCs w:val="22"/>
        </w:rPr>
        <w:t>H12</w:t>
      </w:r>
      <w:r w:rsidRPr="006D2802">
        <w:rPr>
          <w:rFonts w:ascii="Times New Roman" w:hAnsi="Times New Roman"/>
          <w:sz w:val="22"/>
          <w:szCs w:val="22"/>
        </w:rPr>
        <w:tab/>
        <w:t>1. místo – Marek Janouš (64 Plzeň)</w:t>
      </w:r>
      <w:r w:rsidRPr="006D2802">
        <w:rPr>
          <w:rFonts w:ascii="Times New Roman" w:hAnsi="Times New Roman"/>
          <w:sz w:val="22"/>
          <w:szCs w:val="22"/>
        </w:rPr>
        <w:br/>
        <w:t>H18</w:t>
      </w:r>
      <w:r w:rsidRPr="006D2802">
        <w:rPr>
          <w:rFonts w:ascii="Times New Roman" w:hAnsi="Times New Roman"/>
          <w:sz w:val="22"/>
          <w:szCs w:val="22"/>
        </w:rPr>
        <w:tab/>
        <w:t xml:space="preserve">2. místo – Tomáš </w:t>
      </w:r>
      <w:proofErr w:type="spellStart"/>
      <w:r w:rsidRPr="006D2802">
        <w:rPr>
          <w:rFonts w:ascii="Times New Roman" w:hAnsi="Times New Roman"/>
          <w:sz w:val="22"/>
          <w:szCs w:val="22"/>
        </w:rPr>
        <w:t>Hurdzan</w:t>
      </w:r>
      <w:proofErr w:type="spellEnd"/>
      <w:r w:rsidRPr="006D2802">
        <w:rPr>
          <w:rFonts w:ascii="Times New Roman" w:hAnsi="Times New Roman"/>
          <w:sz w:val="22"/>
          <w:szCs w:val="22"/>
        </w:rPr>
        <w:t xml:space="preserve"> (Klatovy)</w:t>
      </w:r>
      <w:r w:rsidRPr="006D2802">
        <w:rPr>
          <w:rFonts w:ascii="Times New Roman" w:hAnsi="Times New Roman"/>
          <w:sz w:val="22"/>
          <w:szCs w:val="22"/>
        </w:rPr>
        <w:br/>
        <w:t>D8</w:t>
      </w:r>
      <w:r w:rsidRPr="006D2802">
        <w:rPr>
          <w:rFonts w:ascii="Times New Roman" w:hAnsi="Times New Roman"/>
          <w:sz w:val="22"/>
          <w:szCs w:val="22"/>
        </w:rPr>
        <w:tab/>
        <w:t>4. místo – Denisa Marešová (64Plzeň)</w:t>
      </w:r>
      <w:r w:rsidRPr="006D2802">
        <w:rPr>
          <w:rFonts w:ascii="Times New Roman" w:hAnsi="Times New Roman"/>
          <w:sz w:val="22"/>
          <w:szCs w:val="22"/>
        </w:rPr>
        <w:br/>
        <w:t>H14</w:t>
      </w:r>
      <w:r w:rsidRPr="006D2802">
        <w:rPr>
          <w:rFonts w:ascii="Times New Roman" w:hAnsi="Times New Roman"/>
          <w:sz w:val="22"/>
          <w:szCs w:val="22"/>
        </w:rPr>
        <w:tab/>
        <w:t xml:space="preserve">6. místo – Jakub </w:t>
      </w:r>
      <w:proofErr w:type="spellStart"/>
      <w:r w:rsidRPr="006D2802">
        <w:rPr>
          <w:rFonts w:ascii="Times New Roman" w:hAnsi="Times New Roman"/>
          <w:sz w:val="22"/>
          <w:szCs w:val="22"/>
        </w:rPr>
        <w:t>Kůsa</w:t>
      </w:r>
      <w:proofErr w:type="spellEnd"/>
      <w:r w:rsidRPr="006D2802">
        <w:rPr>
          <w:rFonts w:ascii="Times New Roman" w:hAnsi="Times New Roman"/>
          <w:sz w:val="22"/>
          <w:szCs w:val="22"/>
        </w:rPr>
        <w:t xml:space="preserve"> (Klatovy)</w:t>
      </w:r>
      <w:r w:rsidRPr="006D2802">
        <w:rPr>
          <w:rFonts w:ascii="Times New Roman" w:hAnsi="Times New Roman"/>
          <w:sz w:val="22"/>
          <w:szCs w:val="22"/>
        </w:rPr>
        <w:br/>
        <w:t>D8</w:t>
      </w:r>
      <w:r w:rsidRPr="006D2802">
        <w:rPr>
          <w:rFonts w:ascii="Times New Roman" w:hAnsi="Times New Roman"/>
          <w:sz w:val="22"/>
          <w:szCs w:val="22"/>
        </w:rPr>
        <w:tab/>
        <w:t>8. místo – Eliška Janoušková (Líně)</w:t>
      </w:r>
      <w:r w:rsidRPr="006D2802">
        <w:rPr>
          <w:rFonts w:ascii="Times New Roman" w:hAnsi="Times New Roman"/>
          <w:sz w:val="22"/>
          <w:szCs w:val="22"/>
        </w:rPr>
        <w:br/>
      </w:r>
      <w:r w:rsidRPr="006D2802">
        <w:rPr>
          <w:rFonts w:ascii="Times New Roman" w:hAnsi="Times New Roman"/>
          <w:sz w:val="22"/>
          <w:szCs w:val="22"/>
        </w:rPr>
        <w:lastRenderedPageBreak/>
        <w:t>D10</w:t>
      </w:r>
      <w:r w:rsidRPr="006D2802">
        <w:rPr>
          <w:rFonts w:ascii="Times New Roman" w:hAnsi="Times New Roman"/>
          <w:sz w:val="22"/>
          <w:szCs w:val="22"/>
        </w:rPr>
        <w:tab/>
        <w:t xml:space="preserve">9. místo – </w:t>
      </w:r>
      <w:proofErr w:type="spellStart"/>
      <w:r w:rsidRPr="006D2802">
        <w:rPr>
          <w:rFonts w:ascii="Times New Roman" w:hAnsi="Times New Roman"/>
          <w:sz w:val="22"/>
          <w:szCs w:val="22"/>
        </w:rPr>
        <w:t>Miryam</w:t>
      </w:r>
      <w:proofErr w:type="spellEnd"/>
      <w:r w:rsidRPr="006D2802">
        <w:rPr>
          <w:rFonts w:ascii="Times New Roman" w:hAnsi="Times New Roman"/>
          <w:sz w:val="22"/>
          <w:szCs w:val="22"/>
        </w:rPr>
        <w:t xml:space="preserve"> Černá (Petřín) </w:t>
      </w:r>
      <w:r w:rsidRPr="006D2802">
        <w:rPr>
          <w:rFonts w:ascii="Times New Roman" w:hAnsi="Times New Roman"/>
          <w:sz w:val="22"/>
          <w:szCs w:val="22"/>
        </w:rPr>
        <w:br/>
      </w:r>
      <w:r w:rsidR="00FC1FC1">
        <w:rPr>
          <w:rFonts w:ascii="Times New Roman" w:hAnsi="Times New Roman"/>
          <w:sz w:val="22"/>
          <w:szCs w:val="22"/>
        </w:rPr>
        <w:t>D14</w:t>
      </w:r>
      <w:r w:rsidR="00FC1FC1">
        <w:rPr>
          <w:rFonts w:ascii="Times New Roman" w:hAnsi="Times New Roman"/>
          <w:sz w:val="22"/>
          <w:szCs w:val="22"/>
        </w:rPr>
        <w:tab/>
        <w:t xml:space="preserve">9. místo – </w:t>
      </w:r>
      <w:proofErr w:type="spellStart"/>
      <w:r w:rsidR="00FC1FC1">
        <w:rPr>
          <w:rFonts w:ascii="Times New Roman" w:hAnsi="Times New Roman"/>
          <w:sz w:val="22"/>
          <w:szCs w:val="22"/>
        </w:rPr>
        <w:t>Mich</w:t>
      </w:r>
      <w:proofErr w:type="spellEnd"/>
      <w:r w:rsidR="00FC1FC1">
        <w:rPr>
          <w:rFonts w:ascii="Times New Roman" w:hAnsi="Times New Roman"/>
          <w:sz w:val="22"/>
          <w:szCs w:val="22"/>
        </w:rPr>
        <w:t>.</w:t>
      </w:r>
      <w:r w:rsidRPr="006D2802">
        <w:rPr>
          <w:rFonts w:ascii="Times New Roman" w:hAnsi="Times New Roman"/>
          <w:sz w:val="22"/>
          <w:szCs w:val="22"/>
        </w:rPr>
        <w:t xml:space="preserve"> Marešová (64Plzeň) </w:t>
      </w:r>
      <w:r w:rsidRPr="006D2802">
        <w:rPr>
          <w:rFonts w:ascii="Times New Roman" w:hAnsi="Times New Roman"/>
          <w:sz w:val="22"/>
          <w:szCs w:val="22"/>
        </w:rPr>
        <w:br/>
        <w:t>D8</w:t>
      </w:r>
      <w:r w:rsidRPr="006D2802">
        <w:rPr>
          <w:rFonts w:ascii="Times New Roman" w:hAnsi="Times New Roman"/>
          <w:sz w:val="22"/>
          <w:szCs w:val="22"/>
        </w:rPr>
        <w:tab/>
        <w:t xml:space="preserve">11. místo – Anežka Nová </w:t>
      </w:r>
      <w:r w:rsidR="00217E3F">
        <w:rPr>
          <w:rFonts w:ascii="Times New Roman" w:hAnsi="Times New Roman"/>
          <w:sz w:val="22"/>
          <w:szCs w:val="22"/>
        </w:rPr>
        <w:t>(Klatovy)</w:t>
      </w:r>
      <w:r w:rsidR="00217E3F">
        <w:rPr>
          <w:rFonts w:ascii="Times New Roman" w:hAnsi="Times New Roman"/>
          <w:sz w:val="22"/>
          <w:szCs w:val="22"/>
        </w:rPr>
        <w:br/>
        <w:t>D12</w:t>
      </w:r>
      <w:r w:rsidR="00217E3F">
        <w:rPr>
          <w:rFonts w:ascii="Times New Roman" w:hAnsi="Times New Roman"/>
          <w:sz w:val="22"/>
          <w:szCs w:val="22"/>
        </w:rPr>
        <w:tab/>
        <w:t xml:space="preserve">11. místo – </w:t>
      </w:r>
      <w:proofErr w:type="spellStart"/>
      <w:r w:rsidR="00217E3F">
        <w:rPr>
          <w:rFonts w:ascii="Times New Roman" w:hAnsi="Times New Roman"/>
          <w:sz w:val="22"/>
          <w:szCs w:val="22"/>
        </w:rPr>
        <w:t>Sib</w:t>
      </w:r>
      <w:proofErr w:type="spellEnd"/>
      <w:r w:rsidR="00217E3F">
        <w:rPr>
          <w:rFonts w:ascii="Times New Roman" w:hAnsi="Times New Roman"/>
          <w:sz w:val="22"/>
          <w:szCs w:val="22"/>
        </w:rPr>
        <w:t>.</w:t>
      </w:r>
      <w:r w:rsidRPr="006D2802">
        <w:rPr>
          <w:rFonts w:ascii="Times New Roman" w:hAnsi="Times New Roman"/>
          <w:sz w:val="22"/>
          <w:szCs w:val="22"/>
        </w:rPr>
        <w:t xml:space="preserve"> Řezníčková (Tachov)</w:t>
      </w:r>
      <w:r w:rsidRPr="006D2802">
        <w:rPr>
          <w:rFonts w:ascii="Times New Roman" w:hAnsi="Times New Roman"/>
          <w:sz w:val="22"/>
          <w:szCs w:val="22"/>
        </w:rPr>
        <w:br/>
        <w:t>H8</w:t>
      </w:r>
      <w:r w:rsidRPr="006D2802">
        <w:rPr>
          <w:rFonts w:ascii="Times New Roman" w:hAnsi="Times New Roman"/>
          <w:sz w:val="22"/>
          <w:szCs w:val="22"/>
        </w:rPr>
        <w:tab/>
        <w:t>15. místo – Vojtěch Jančík (Letná)</w:t>
      </w:r>
      <w:r w:rsidRPr="006D2802">
        <w:rPr>
          <w:rFonts w:ascii="Times New Roman" w:hAnsi="Times New Roman"/>
          <w:sz w:val="22"/>
          <w:szCs w:val="22"/>
        </w:rPr>
        <w:br/>
        <w:t xml:space="preserve">D10 </w:t>
      </w:r>
      <w:r w:rsidRPr="006D2802">
        <w:rPr>
          <w:rFonts w:ascii="Times New Roman" w:hAnsi="Times New Roman"/>
          <w:sz w:val="22"/>
          <w:szCs w:val="22"/>
        </w:rPr>
        <w:tab/>
        <w:t>17. místo – Eliška Janoušková (Líně)</w:t>
      </w:r>
      <w:r w:rsidRPr="006D2802">
        <w:rPr>
          <w:rFonts w:ascii="Times New Roman" w:hAnsi="Times New Roman"/>
          <w:sz w:val="22"/>
          <w:szCs w:val="22"/>
        </w:rPr>
        <w:br/>
      </w:r>
      <w:r w:rsidRPr="006D2802">
        <w:rPr>
          <w:rFonts w:ascii="Times New Roman" w:hAnsi="Times New Roman"/>
          <w:sz w:val="22"/>
          <w:szCs w:val="22"/>
        </w:rPr>
        <w:lastRenderedPageBreak/>
        <w:t>D8</w:t>
      </w:r>
      <w:r w:rsidRPr="006D2802">
        <w:rPr>
          <w:rFonts w:ascii="Times New Roman" w:hAnsi="Times New Roman"/>
          <w:sz w:val="22"/>
          <w:szCs w:val="22"/>
        </w:rPr>
        <w:tab/>
        <w:t>20. místo – Anna Jenčová (Líně)</w:t>
      </w:r>
      <w:r w:rsidRPr="006D2802">
        <w:rPr>
          <w:rFonts w:ascii="Times New Roman" w:hAnsi="Times New Roman"/>
          <w:sz w:val="22"/>
          <w:szCs w:val="22"/>
        </w:rPr>
        <w:br/>
        <w:t>H16</w:t>
      </w:r>
      <w:r w:rsidRPr="006D2802">
        <w:rPr>
          <w:rFonts w:ascii="Times New Roman" w:hAnsi="Times New Roman"/>
          <w:sz w:val="22"/>
          <w:szCs w:val="22"/>
        </w:rPr>
        <w:tab/>
        <w:t xml:space="preserve">22. místo – Petr </w:t>
      </w:r>
      <w:proofErr w:type="spellStart"/>
      <w:r w:rsidRPr="006D2802">
        <w:rPr>
          <w:rFonts w:ascii="Times New Roman" w:hAnsi="Times New Roman"/>
          <w:sz w:val="22"/>
          <w:szCs w:val="22"/>
        </w:rPr>
        <w:t>Flajšman</w:t>
      </w:r>
      <w:proofErr w:type="spellEnd"/>
      <w:r w:rsidRPr="006D2802">
        <w:rPr>
          <w:rFonts w:ascii="Times New Roman" w:hAnsi="Times New Roman"/>
          <w:sz w:val="22"/>
          <w:szCs w:val="22"/>
        </w:rPr>
        <w:t xml:space="preserve"> (Dvorec)</w:t>
      </w:r>
      <w:r w:rsidRPr="006D2802">
        <w:rPr>
          <w:rFonts w:ascii="Times New Roman" w:hAnsi="Times New Roman"/>
          <w:sz w:val="22"/>
          <w:szCs w:val="22"/>
        </w:rPr>
        <w:br/>
        <w:t>H12</w:t>
      </w:r>
      <w:r w:rsidRPr="006D2802">
        <w:rPr>
          <w:rFonts w:ascii="Times New Roman" w:hAnsi="Times New Roman"/>
          <w:sz w:val="22"/>
          <w:szCs w:val="22"/>
        </w:rPr>
        <w:tab/>
        <w:t>22. místo – Vít Vilímek (Líně)</w:t>
      </w:r>
      <w:r w:rsidRPr="006D2802">
        <w:rPr>
          <w:rFonts w:ascii="Times New Roman" w:hAnsi="Times New Roman"/>
          <w:sz w:val="22"/>
          <w:szCs w:val="22"/>
        </w:rPr>
        <w:tab/>
      </w:r>
      <w:r w:rsidRPr="006D2802">
        <w:rPr>
          <w:rFonts w:ascii="Times New Roman" w:hAnsi="Times New Roman"/>
          <w:sz w:val="22"/>
          <w:szCs w:val="22"/>
        </w:rPr>
        <w:br/>
      </w:r>
      <w:r w:rsidRPr="006D2802">
        <w:rPr>
          <w:rFonts w:ascii="Times New Roman" w:hAnsi="Times New Roman"/>
          <w:sz w:val="22"/>
          <w:szCs w:val="22"/>
        </w:rPr>
        <w:lastRenderedPageBreak/>
        <w:t>H14</w:t>
      </w:r>
      <w:r w:rsidRPr="006D2802">
        <w:rPr>
          <w:rFonts w:ascii="Times New Roman" w:hAnsi="Times New Roman"/>
          <w:sz w:val="22"/>
          <w:szCs w:val="22"/>
        </w:rPr>
        <w:tab/>
        <w:t xml:space="preserve">23. místo – Matouš </w:t>
      </w:r>
      <w:proofErr w:type="spellStart"/>
      <w:r w:rsidRPr="006D2802">
        <w:rPr>
          <w:rFonts w:ascii="Times New Roman" w:hAnsi="Times New Roman"/>
          <w:sz w:val="22"/>
          <w:szCs w:val="22"/>
        </w:rPr>
        <w:t>Hlavi</w:t>
      </w:r>
      <w:r w:rsidR="00FC1FC1">
        <w:rPr>
          <w:rFonts w:ascii="Times New Roman" w:hAnsi="Times New Roman"/>
          <w:sz w:val="22"/>
          <w:szCs w:val="22"/>
        </w:rPr>
        <w:t>na</w:t>
      </w:r>
      <w:proofErr w:type="spellEnd"/>
      <w:r w:rsidR="00FC1FC1">
        <w:rPr>
          <w:rFonts w:ascii="Times New Roman" w:hAnsi="Times New Roman"/>
          <w:sz w:val="22"/>
          <w:szCs w:val="22"/>
        </w:rPr>
        <w:t xml:space="preserve"> (Klatovy)</w:t>
      </w:r>
      <w:r w:rsidR="00FC1FC1">
        <w:rPr>
          <w:rFonts w:ascii="Times New Roman" w:hAnsi="Times New Roman"/>
          <w:sz w:val="22"/>
          <w:szCs w:val="22"/>
        </w:rPr>
        <w:br/>
        <w:t>D10</w:t>
      </w:r>
      <w:r w:rsidR="00FC1FC1">
        <w:rPr>
          <w:rFonts w:ascii="Times New Roman" w:hAnsi="Times New Roman"/>
          <w:sz w:val="22"/>
          <w:szCs w:val="22"/>
        </w:rPr>
        <w:tab/>
        <w:t>38. místo – K</w:t>
      </w:r>
      <w:r w:rsidRPr="006D2802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6D2802">
        <w:rPr>
          <w:rFonts w:ascii="Times New Roman" w:hAnsi="Times New Roman"/>
          <w:sz w:val="22"/>
          <w:szCs w:val="22"/>
        </w:rPr>
        <w:t>Stepanyshyn</w:t>
      </w:r>
      <w:proofErr w:type="spellEnd"/>
      <w:r w:rsidRPr="006D2802">
        <w:rPr>
          <w:rFonts w:ascii="Times New Roman" w:hAnsi="Times New Roman"/>
          <w:sz w:val="22"/>
          <w:szCs w:val="22"/>
        </w:rPr>
        <w:t xml:space="preserve"> (64Plzeň)</w:t>
      </w:r>
      <w:r w:rsidRPr="006D2802">
        <w:rPr>
          <w:rFonts w:ascii="Times New Roman" w:hAnsi="Times New Roman"/>
          <w:sz w:val="22"/>
          <w:szCs w:val="22"/>
        </w:rPr>
        <w:br/>
      </w:r>
    </w:p>
    <w:p w:rsidR="000B769D" w:rsidRDefault="000B769D"/>
    <w:p w:rsidR="00FC1FC1" w:rsidRDefault="006D2802">
      <w:pPr>
        <w:rPr>
          <w:rFonts w:ascii="Times New Roman" w:hAnsi="Times New Roman"/>
          <w:sz w:val="22"/>
          <w:szCs w:val="22"/>
        </w:rPr>
        <w:sectPr w:rsidR="00FC1FC1" w:rsidSect="00217E3F">
          <w:type w:val="continuous"/>
          <w:pgSz w:w="11906" w:h="16838"/>
          <w:pgMar w:top="1418" w:right="1418" w:bottom="1418" w:left="1418" w:header="0" w:footer="709" w:gutter="0"/>
          <w:cols w:space="708"/>
          <w:formProt w:val="0"/>
          <w:docGrid w:linePitch="360"/>
        </w:sectPr>
      </w:pPr>
      <w:r w:rsidRPr="006D2802">
        <w:rPr>
          <w:rFonts w:ascii="Times New Roman" w:hAnsi="Times New Roman"/>
          <w:b/>
          <w:sz w:val="24"/>
        </w:rPr>
        <w:t>MČR rapid</w:t>
      </w:r>
      <w:r>
        <w:rPr>
          <w:b/>
        </w:rPr>
        <w:t xml:space="preserve"> </w:t>
      </w:r>
      <w:r>
        <w:t>(</w:t>
      </w:r>
      <w:r w:rsidRPr="00217E3F">
        <w:rPr>
          <w:rFonts w:ascii="Times New Roman" w:hAnsi="Times New Roman"/>
          <w:sz w:val="22"/>
          <w:szCs w:val="22"/>
        </w:rPr>
        <w:t>Třešť, 09/2019</w:t>
      </w:r>
      <w:r>
        <w:t>)</w:t>
      </w:r>
      <w:r w:rsidRPr="00165337">
        <w:rPr>
          <w:b/>
        </w:rPr>
        <w:t>:</w:t>
      </w:r>
      <w:r w:rsidRPr="00165337">
        <w:rPr>
          <w:b/>
        </w:rPr>
        <w:tab/>
      </w:r>
      <w:r>
        <w:rPr>
          <w:b/>
        </w:rPr>
        <w:br/>
      </w:r>
    </w:p>
    <w:p w:rsidR="006D2802" w:rsidRPr="00A93723" w:rsidRDefault="006D2802">
      <w:pPr>
        <w:rPr>
          <w:rFonts w:ascii="Times New Roman" w:hAnsi="Times New Roman"/>
          <w:sz w:val="22"/>
          <w:szCs w:val="22"/>
        </w:rPr>
        <w:sectPr w:rsidR="006D2802" w:rsidRPr="00A93723" w:rsidSect="00FC1FC1">
          <w:type w:val="continuous"/>
          <w:pgSz w:w="11906" w:h="16838"/>
          <w:pgMar w:top="1418" w:right="1418" w:bottom="1418" w:left="1418" w:header="0" w:footer="709" w:gutter="0"/>
          <w:cols w:num="2" w:space="708"/>
          <w:formProt w:val="0"/>
          <w:docGrid w:linePitch="360"/>
        </w:sectPr>
      </w:pPr>
      <w:r w:rsidRPr="00217E3F">
        <w:rPr>
          <w:rFonts w:ascii="Times New Roman" w:hAnsi="Times New Roman"/>
          <w:sz w:val="22"/>
          <w:szCs w:val="22"/>
        </w:rPr>
        <w:lastRenderedPageBreak/>
        <w:t>H12</w:t>
      </w:r>
      <w:r w:rsidRPr="00217E3F">
        <w:rPr>
          <w:rFonts w:ascii="Times New Roman" w:hAnsi="Times New Roman"/>
          <w:sz w:val="22"/>
          <w:szCs w:val="22"/>
        </w:rPr>
        <w:tab/>
      </w:r>
      <w:r w:rsidRPr="006D2802">
        <w:rPr>
          <w:rFonts w:ascii="Times New Roman" w:hAnsi="Times New Roman"/>
          <w:sz w:val="22"/>
          <w:szCs w:val="22"/>
        </w:rPr>
        <w:t>8. místo – Marek Janouš (64Plzeň)</w:t>
      </w:r>
      <w:r w:rsidRPr="00165337">
        <w:br/>
      </w:r>
      <w:r w:rsidRPr="006D2802">
        <w:rPr>
          <w:rFonts w:ascii="Times New Roman" w:hAnsi="Times New Roman"/>
          <w:sz w:val="22"/>
          <w:szCs w:val="22"/>
        </w:rPr>
        <w:t>H10</w:t>
      </w:r>
      <w:r w:rsidRPr="006D2802">
        <w:rPr>
          <w:rFonts w:ascii="Times New Roman" w:hAnsi="Times New Roman"/>
          <w:sz w:val="22"/>
          <w:szCs w:val="22"/>
        </w:rPr>
        <w:tab/>
        <w:t>10. místo – Jan Váňa (Tachov)</w:t>
      </w:r>
      <w:r w:rsidRPr="006D2802">
        <w:rPr>
          <w:rFonts w:ascii="Times New Roman" w:hAnsi="Times New Roman"/>
          <w:sz w:val="22"/>
          <w:szCs w:val="22"/>
        </w:rPr>
        <w:br/>
        <w:t>H10</w:t>
      </w:r>
      <w:r w:rsidRPr="006D2802">
        <w:rPr>
          <w:rFonts w:ascii="Times New Roman" w:hAnsi="Times New Roman"/>
          <w:sz w:val="22"/>
          <w:szCs w:val="22"/>
        </w:rPr>
        <w:tab/>
        <w:t>13. místo – Matyáš Roubal (Klatovy)</w:t>
      </w:r>
      <w:r w:rsidRPr="006D2802">
        <w:rPr>
          <w:rFonts w:ascii="Times New Roman" w:hAnsi="Times New Roman"/>
          <w:sz w:val="22"/>
          <w:szCs w:val="22"/>
        </w:rPr>
        <w:br/>
        <w:t>H14</w:t>
      </w:r>
      <w:r w:rsidRPr="006D2802">
        <w:rPr>
          <w:rFonts w:ascii="Times New Roman" w:hAnsi="Times New Roman"/>
          <w:sz w:val="22"/>
          <w:szCs w:val="22"/>
        </w:rPr>
        <w:tab/>
        <w:t xml:space="preserve">14. místo – Petr </w:t>
      </w:r>
      <w:proofErr w:type="spellStart"/>
      <w:r w:rsidRPr="006D2802">
        <w:rPr>
          <w:rFonts w:ascii="Times New Roman" w:hAnsi="Times New Roman"/>
          <w:sz w:val="22"/>
          <w:szCs w:val="22"/>
        </w:rPr>
        <w:t>Flajšman</w:t>
      </w:r>
      <w:proofErr w:type="spellEnd"/>
      <w:r w:rsidRPr="006D2802">
        <w:rPr>
          <w:rFonts w:ascii="Times New Roman" w:hAnsi="Times New Roman"/>
          <w:sz w:val="22"/>
          <w:szCs w:val="22"/>
        </w:rPr>
        <w:t xml:space="preserve"> (Dvorec)</w:t>
      </w:r>
      <w:r w:rsidRPr="006D2802">
        <w:rPr>
          <w:rFonts w:ascii="Times New Roman" w:hAnsi="Times New Roman"/>
          <w:sz w:val="22"/>
          <w:szCs w:val="22"/>
        </w:rPr>
        <w:br/>
        <w:t>D10</w:t>
      </w:r>
      <w:r w:rsidRPr="006D2802">
        <w:rPr>
          <w:rFonts w:ascii="Times New Roman" w:hAnsi="Times New Roman"/>
          <w:sz w:val="22"/>
          <w:szCs w:val="22"/>
        </w:rPr>
        <w:tab/>
        <w:t>15. místo – Eliška Janouško</w:t>
      </w:r>
      <w:r w:rsidR="00FC1FC1">
        <w:rPr>
          <w:rFonts w:ascii="Times New Roman" w:hAnsi="Times New Roman"/>
          <w:sz w:val="22"/>
          <w:szCs w:val="22"/>
        </w:rPr>
        <w:t>vá (Líně)</w:t>
      </w:r>
      <w:r w:rsidR="00FC1FC1">
        <w:rPr>
          <w:rFonts w:ascii="Times New Roman" w:hAnsi="Times New Roman"/>
          <w:sz w:val="22"/>
          <w:szCs w:val="22"/>
        </w:rPr>
        <w:br/>
        <w:t>D12</w:t>
      </w:r>
      <w:r w:rsidR="00FC1FC1">
        <w:rPr>
          <w:rFonts w:ascii="Times New Roman" w:hAnsi="Times New Roman"/>
          <w:sz w:val="22"/>
          <w:szCs w:val="22"/>
        </w:rPr>
        <w:tab/>
        <w:t xml:space="preserve">15. místo – </w:t>
      </w:r>
      <w:proofErr w:type="spellStart"/>
      <w:r w:rsidR="00FC1FC1">
        <w:rPr>
          <w:rFonts w:ascii="Times New Roman" w:hAnsi="Times New Roman"/>
          <w:sz w:val="22"/>
          <w:szCs w:val="22"/>
        </w:rPr>
        <w:t>Sib</w:t>
      </w:r>
      <w:proofErr w:type="spellEnd"/>
      <w:r w:rsidR="00FC1FC1">
        <w:rPr>
          <w:rFonts w:ascii="Times New Roman" w:hAnsi="Times New Roman"/>
          <w:sz w:val="22"/>
          <w:szCs w:val="22"/>
        </w:rPr>
        <w:t>.</w:t>
      </w:r>
      <w:r w:rsidRPr="006D2802">
        <w:rPr>
          <w:rFonts w:ascii="Times New Roman" w:hAnsi="Times New Roman"/>
          <w:sz w:val="22"/>
          <w:szCs w:val="22"/>
        </w:rPr>
        <w:t xml:space="preserve"> Řezníčková (Tachov)</w:t>
      </w:r>
      <w:r w:rsidRPr="006D2802">
        <w:rPr>
          <w:rFonts w:ascii="Times New Roman" w:hAnsi="Times New Roman"/>
          <w:sz w:val="22"/>
          <w:szCs w:val="22"/>
        </w:rPr>
        <w:br/>
        <w:t>D12</w:t>
      </w:r>
      <w:r w:rsidRPr="006D2802">
        <w:rPr>
          <w:rFonts w:ascii="Times New Roman" w:hAnsi="Times New Roman"/>
          <w:sz w:val="22"/>
          <w:szCs w:val="22"/>
        </w:rPr>
        <w:tab/>
        <w:t>17. místo – Adéla Janouško</w:t>
      </w:r>
      <w:r w:rsidR="00FC1FC1">
        <w:rPr>
          <w:rFonts w:ascii="Times New Roman" w:hAnsi="Times New Roman"/>
          <w:sz w:val="22"/>
          <w:szCs w:val="22"/>
        </w:rPr>
        <w:t>vá (Líně)</w:t>
      </w:r>
      <w:r w:rsidR="00FC1FC1">
        <w:rPr>
          <w:rFonts w:ascii="Times New Roman" w:hAnsi="Times New Roman"/>
          <w:sz w:val="22"/>
          <w:szCs w:val="22"/>
        </w:rPr>
        <w:br/>
      </w:r>
      <w:r w:rsidR="00FC1FC1">
        <w:rPr>
          <w:rFonts w:ascii="Times New Roman" w:hAnsi="Times New Roman"/>
          <w:sz w:val="22"/>
          <w:szCs w:val="22"/>
        </w:rPr>
        <w:lastRenderedPageBreak/>
        <w:t>D10</w:t>
      </w:r>
      <w:r w:rsidR="00FC1FC1">
        <w:rPr>
          <w:rFonts w:ascii="Times New Roman" w:hAnsi="Times New Roman"/>
          <w:sz w:val="22"/>
          <w:szCs w:val="22"/>
        </w:rPr>
        <w:tab/>
        <w:t>18. místo – Den.</w:t>
      </w:r>
      <w:r w:rsidRPr="006D2802">
        <w:rPr>
          <w:rFonts w:ascii="Times New Roman" w:hAnsi="Times New Roman"/>
          <w:sz w:val="22"/>
          <w:szCs w:val="22"/>
        </w:rPr>
        <w:t xml:space="preserve"> Marešová (64Plzeň)</w:t>
      </w:r>
      <w:r w:rsidRPr="006D2802">
        <w:rPr>
          <w:rFonts w:ascii="Times New Roman" w:hAnsi="Times New Roman"/>
          <w:sz w:val="22"/>
          <w:szCs w:val="22"/>
        </w:rPr>
        <w:br/>
        <w:t>H12</w:t>
      </w:r>
      <w:r w:rsidRPr="006D2802">
        <w:rPr>
          <w:rFonts w:ascii="Times New Roman" w:hAnsi="Times New Roman"/>
          <w:sz w:val="22"/>
          <w:szCs w:val="22"/>
        </w:rPr>
        <w:tab/>
        <w:t xml:space="preserve">18. místo – </w:t>
      </w:r>
      <w:proofErr w:type="spellStart"/>
      <w:r w:rsidRPr="006D2802">
        <w:rPr>
          <w:rFonts w:ascii="Times New Roman" w:hAnsi="Times New Roman"/>
          <w:sz w:val="22"/>
          <w:szCs w:val="22"/>
        </w:rPr>
        <w:t>Artem</w:t>
      </w:r>
      <w:proofErr w:type="spellEnd"/>
      <w:r w:rsidRPr="006D280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D2802">
        <w:rPr>
          <w:rFonts w:ascii="Times New Roman" w:hAnsi="Times New Roman"/>
          <w:sz w:val="22"/>
          <w:szCs w:val="22"/>
        </w:rPr>
        <w:t>Mametev</w:t>
      </w:r>
      <w:proofErr w:type="spellEnd"/>
      <w:r w:rsidRPr="006D2802">
        <w:rPr>
          <w:rFonts w:ascii="Times New Roman" w:hAnsi="Times New Roman"/>
          <w:sz w:val="22"/>
          <w:szCs w:val="22"/>
        </w:rPr>
        <w:t xml:space="preserve"> (64Plzeň)</w:t>
      </w:r>
      <w:r w:rsidRPr="006D2802">
        <w:rPr>
          <w:rFonts w:ascii="Times New Roman" w:hAnsi="Times New Roman"/>
          <w:sz w:val="22"/>
          <w:szCs w:val="22"/>
        </w:rPr>
        <w:br/>
        <w:t>H14</w:t>
      </w:r>
      <w:r w:rsidRPr="006D2802">
        <w:rPr>
          <w:rFonts w:ascii="Times New Roman" w:hAnsi="Times New Roman"/>
          <w:sz w:val="22"/>
          <w:szCs w:val="22"/>
        </w:rPr>
        <w:tab/>
        <w:t xml:space="preserve">19. místo – Matouš </w:t>
      </w:r>
      <w:proofErr w:type="spellStart"/>
      <w:r w:rsidRPr="006D2802">
        <w:rPr>
          <w:rFonts w:ascii="Times New Roman" w:hAnsi="Times New Roman"/>
          <w:sz w:val="22"/>
          <w:szCs w:val="22"/>
        </w:rPr>
        <w:t>Hlavina</w:t>
      </w:r>
      <w:proofErr w:type="spellEnd"/>
      <w:r w:rsidRPr="006D2802">
        <w:rPr>
          <w:rFonts w:ascii="Times New Roman" w:hAnsi="Times New Roman"/>
          <w:sz w:val="22"/>
          <w:szCs w:val="22"/>
        </w:rPr>
        <w:t xml:space="preserve"> (K</w:t>
      </w:r>
      <w:r w:rsidR="00FC1FC1">
        <w:rPr>
          <w:rFonts w:ascii="Times New Roman" w:hAnsi="Times New Roman"/>
          <w:sz w:val="22"/>
          <w:szCs w:val="22"/>
        </w:rPr>
        <w:t>latovy)</w:t>
      </w:r>
      <w:r w:rsidR="00FC1FC1">
        <w:rPr>
          <w:rFonts w:ascii="Times New Roman" w:hAnsi="Times New Roman"/>
          <w:sz w:val="22"/>
          <w:szCs w:val="22"/>
        </w:rPr>
        <w:br/>
        <w:t>D16</w:t>
      </w:r>
      <w:r w:rsidR="00FC1FC1">
        <w:rPr>
          <w:rFonts w:ascii="Times New Roman" w:hAnsi="Times New Roman"/>
          <w:sz w:val="22"/>
          <w:szCs w:val="22"/>
        </w:rPr>
        <w:tab/>
        <w:t xml:space="preserve">19. místo – </w:t>
      </w:r>
      <w:proofErr w:type="spellStart"/>
      <w:r w:rsidR="00FC1FC1">
        <w:rPr>
          <w:rFonts w:ascii="Times New Roman" w:hAnsi="Times New Roman"/>
          <w:sz w:val="22"/>
          <w:szCs w:val="22"/>
        </w:rPr>
        <w:t>Mich</w:t>
      </w:r>
      <w:proofErr w:type="spellEnd"/>
      <w:r w:rsidR="00FC1FC1">
        <w:rPr>
          <w:rFonts w:ascii="Times New Roman" w:hAnsi="Times New Roman"/>
          <w:sz w:val="22"/>
          <w:szCs w:val="22"/>
        </w:rPr>
        <w:t>.</w:t>
      </w:r>
      <w:r w:rsidRPr="006D2802">
        <w:rPr>
          <w:rFonts w:ascii="Times New Roman" w:hAnsi="Times New Roman"/>
          <w:sz w:val="22"/>
          <w:szCs w:val="22"/>
        </w:rPr>
        <w:t xml:space="preserve"> Marešová (64Plzeň)</w:t>
      </w:r>
      <w:r w:rsidRPr="006D2802">
        <w:rPr>
          <w:rFonts w:ascii="Times New Roman" w:hAnsi="Times New Roman"/>
          <w:sz w:val="22"/>
          <w:szCs w:val="22"/>
        </w:rPr>
        <w:br/>
        <w:t>H12</w:t>
      </w:r>
      <w:r w:rsidRPr="006D2802">
        <w:rPr>
          <w:rFonts w:ascii="Times New Roman" w:hAnsi="Times New Roman"/>
          <w:sz w:val="22"/>
          <w:szCs w:val="22"/>
        </w:rPr>
        <w:tab/>
        <w:t>20. místo – Vít Vilímek (Líně)</w:t>
      </w:r>
      <w:r w:rsidRPr="006D2802">
        <w:rPr>
          <w:rFonts w:ascii="Times New Roman" w:hAnsi="Times New Roman"/>
          <w:sz w:val="22"/>
          <w:szCs w:val="22"/>
        </w:rPr>
        <w:br/>
        <w:t>D16</w:t>
      </w:r>
      <w:r w:rsidRPr="006D2802">
        <w:rPr>
          <w:rFonts w:ascii="Times New Roman" w:hAnsi="Times New Roman"/>
          <w:sz w:val="22"/>
          <w:szCs w:val="22"/>
        </w:rPr>
        <w:tab/>
        <w:t xml:space="preserve">20. místo – </w:t>
      </w:r>
      <w:proofErr w:type="spellStart"/>
      <w:r w:rsidRPr="006D2802">
        <w:rPr>
          <w:rFonts w:ascii="Times New Roman" w:hAnsi="Times New Roman"/>
          <w:sz w:val="22"/>
          <w:szCs w:val="22"/>
        </w:rPr>
        <w:t>B</w:t>
      </w:r>
      <w:r w:rsidR="00FC1FC1">
        <w:rPr>
          <w:rFonts w:ascii="Times New Roman" w:hAnsi="Times New Roman"/>
          <w:sz w:val="22"/>
          <w:szCs w:val="22"/>
        </w:rPr>
        <w:t>arb</w:t>
      </w:r>
      <w:proofErr w:type="spellEnd"/>
      <w:r w:rsidR="00FC1FC1">
        <w:rPr>
          <w:rFonts w:ascii="Times New Roman" w:hAnsi="Times New Roman"/>
          <w:sz w:val="22"/>
          <w:szCs w:val="22"/>
        </w:rPr>
        <w:t>.</w:t>
      </w:r>
      <w:r w:rsidRPr="006D2802">
        <w:rPr>
          <w:rFonts w:ascii="Times New Roman" w:hAnsi="Times New Roman"/>
          <w:sz w:val="22"/>
          <w:szCs w:val="22"/>
        </w:rPr>
        <w:t xml:space="preserve"> Nováková (Tachov)</w:t>
      </w:r>
      <w:r w:rsidRPr="006D2802">
        <w:rPr>
          <w:rFonts w:ascii="Times New Roman" w:hAnsi="Times New Roman"/>
          <w:sz w:val="22"/>
          <w:szCs w:val="22"/>
        </w:rPr>
        <w:br/>
        <w:t>H14</w:t>
      </w:r>
      <w:r w:rsidRPr="006D2802">
        <w:rPr>
          <w:rFonts w:ascii="Times New Roman" w:hAnsi="Times New Roman"/>
          <w:sz w:val="22"/>
          <w:szCs w:val="22"/>
        </w:rPr>
        <w:tab/>
        <w:t>27. místo – Jan Langmajer (64Plzeň)</w:t>
      </w:r>
      <w:r w:rsidRPr="006D2802">
        <w:rPr>
          <w:rFonts w:ascii="Times New Roman" w:hAnsi="Times New Roman"/>
          <w:sz w:val="22"/>
          <w:szCs w:val="22"/>
        </w:rPr>
        <w:br/>
      </w:r>
    </w:p>
    <w:p w:rsidR="002C1C01" w:rsidRDefault="000B769D">
      <w:pPr>
        <w:pStyle w:val="Tex1"/>
      </w:pPr>
      <w:r>
        <w:rPr>
          <w:sz w:val="22"/>
          <w:szCs w:val="22"/>
          <w:highlight w:val="yellow"/>
        </w:rPr>
        <w:lastRenderedPageBreak/>
        <w:br/>
      </w:r>
      <w:bookmarkStart w:id="2" w:name="__DdeLink__744_1692241443"/>
      <w:r>
        <w:rPr>
          <w:b/>
        </w:rPr>
        <w:t xml:space="preserve">Mistrovství České republiky družstev ml. žáků </w:t>
      </w:r>
      <w:r>
        <w:t>(Třešť)</w:t>
      </w:r>
      <w:r>
        <w:rPr>
          <w:highlight w:val="yellow"/>
        </w:rPr>
        <w:br/>
      </w:r>
      <w:r>
        <w:rPr>
          <w:sz w:val="22"/>
          <w:szCs w:val="22"/>
        </w:rPr>
        <w:t>ŠK 64 Plzeň – 11. místo</w:t>
      </w:r>
      <w:bookmarkEnd w:id="2"/>
    </w:p>
    <w:p w:rsidR="002C1C01" w:rsidRDefault="000B769D">
      <w:pPr>
        <w:pStyle w:val="Tex1"/>
      </w:pPr>
      <w:r>
        <w:rPr>
          <w:b/>
        </w:rPr>
        <w:t xml:space="preserve">Mistrovství České republiky družstev </w:t>
      </w:r>
      <w:r w:rsidR="00165337">
        <w:rPr>
          <w:b/>
        </w:rPr>
        <w:t>st</w:t>
      </w:r>
      <w:r>
        <w:rPr>
          <w:b/>
        </w:rPr>
        <w:t xml:space="preserve">. žáků </w:t>
      </w:r>
      <w:r>
        <w:t>(Chrudim)</w:t>
      </w:r>
      <w:r>
        <w:rPr>
          <w:b/>
          <w:highlight w:val="yellow"/>
        </w:rPr>
        <w:br/>
      </w:r>
      <w:r>
        <w:rPr>
          <w:sz w:val="22"/>
          <w:szCs w:val="22"/>
        </w:rPr>
        <w:t>ŠK 64 Plzeň – 11. místo, Sokol Domažlice – 37.</w:t>
      </w:r>
      <w:r w:rsidR="00217E3F">
        <w:rPr>
          <w:sz w:val="22"/>
          <w:szCs w:val="22"/>
        </w:rPr>
        <w:t xml:space="preserve"> </w:t>
      </w:r>
      <w:r>
        <w:rPr>
          <w:sz w:val="22"/>
          <w:szCs w:val="22"/>
        </w:rPr>
        <w:t>místo (72 týmů)</w:t>
      </w:r>
    </w:p>
    <w:p w:rsidR="002C1C01" w:rsidRDefault="000B769D" w:rsidP="00165337">
      <w:pPr>
        <w:pStyle w:val="Tex1"/>
        <w:sectPr w:rsidR="002C1C01">
          <w:type w:val="continuous"/>
          <w:pgSz w:w="11906" w:h="16838"/>
          <w:pgMar w:top="1418" w:right="1418" w:bottom="1418" w:left="1418" w:header="0" w:footer="709" w:gutter="0"/>
          <w:cols w:space="708"/>
          <w:formProt w:val="0"/>
          <w:docGrid w:linePitch="360"/>
        </w:sectPr>
      </w:pPr>
      <w:r>
        <w:rPr>
          <w:b/>
        </w:rPr>
        <w:t xml:space="preserve">Mistrovství Čech </w:t>
      </w:r>
      <w:r>
        <w:t>(Kořenov, 26.-</w:t>
      </w:r>
      <w:proofErr w:type="gramStart"/>
      <w:r>
        <w:t>2.11.2019</w:t>
      </w:r>
      <w:proofErr w:type="gramEnd"/>
      <w:r>
        <w:t>, Most 13.-17.11.2019)</w:t>
      </w:r>
      <w:r>
        <w:rPr>
          <w:highlight w:val="yellow"/>
        </w:rPr>
        <w:br/>
      </w:r>
    </w:p>
    <w:p w:rsidR="002C1C01" w:rsidRDefault="00217E3F" w:rsidP="00FC1FC1">
      <w:pPr>
        <w:pStyle w:val="Tex1"/>
        <w:sectPr w:rsidR="002C1C01">
          <w:type w:val="continuous"/>
          <w:pgSz w:w="11906" w:h="16838"/>
          <w:pgMar w:top="1418" w:right="1418" w:bottom="1418" w:left="1418" w:header="0" w:footer="709" w:gutter="0"/>
          <w:cols w:num="2" w:space="708"/>
          <w:formProt w:val="0"/>
          <w:docGrid w:linePitch="360"/>
        </w:sectPr>
      </w:pPr>
      <w:r>
        <w:rPr>
          <w:color w:val="000000"/>
          <w:sz w:val="22"/>
          <w:szCs w:val="22"/>
        </w:rPr>
        <w:lastRenderedPageBreak/>
        <w:t>Janoušková Eliška (ŠK Líně) – 1. místo</w:t>
      </w:r>
      <w:r>
        <w:rPr>
          <w:color w:val="C9211E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Janoušková Adéla (ŠK Líně) – 1. místo </w:t>
      </w:r>
      <w:r>
        <w:rPr>
          <w:color w:val="000000"/>
          <w:sz w:val="22"/>
          <w:szCs w:val="22"/>
        </w:rPr>
        <w:br/>
      </w:r>
      <w:r w:rsidR="000B769D">
        <w:rPr>
          <w:color w:val="000000"/>
          <w:sz w:val="22"/>
          <w:szCs w:val="22"/>
        </w:rPr>
        <w:t xml:space="preserve">Roubal Matyáš (Klatovy) – 2. místo </w:t>
      </w:r>
      <w:r>
        <w:rPr>
          <w:color w:val="000000"/>
          <w:sz w:val="22"/>
          <w:szCs w:val="22"/>
        </w:rPr>
        <w:br/>
      </w:r>
      <w:proofErr w:type="spellStart"/>
      <w:r>
        <w:rPr>
          <w:color w:val="000000"/>
          <w:sz w:val="22"/>
          <w:szCs w:val="22"/>
        </w:rPr>
        <w:t>Hlavina</w:t>
      </w:r>
      <w:proofErr w:type="spellEnd"/>
      <w:r>
        <w:rPr>
          <w:color w:val="000000"/>
          <w:sz w:val="22"/>
          <w:szCs w:val="22"/>
        </w:rPr>
        <w:t xml:space="preserve"> Matouš (Klatovy) – 3. místo</w:t>
      </w:r>
      <w:r>
        <w:rPr>
          <w:color w:val="000000"/>
          <w:sz w:val="22"/>
          <w:szCs w:val="22"/>
        </w:rPr>
        <w:br/>
        <w:t>Vilímek Vít (Líně) – 4. místo</w:t>
      </w:r>
      <w:r w:rsidRPr="00217E3F">
        <w:rPr>
          <w:color w:val="000000"/>
          <w:sz w:val="22"/>
          <w:szCs w:val="22"/>
        </w:rPr>
        <w:t xml:space="preserve"> </w:t>
      </w:r>
      <w:r w:rsidR="00FC1FC1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>Šilhánková Simona (Líně) – 4. místo</w:t>
      </w:r>
      <w:r w:rsidR="000B769D">
        <w:rPr>
          <w:color w:val="C9211E"/>
          <w:sz w:val="22"/>
          <w:szCs w:val="22"/>
        </w:rPr>
        <w:br/>
      </w:r>
      <w:proofErr w:type="spellStart"/>
      <w:r>
        <w:rPr>
          <w:color w:val="000000"/>
          <w:sz w:val="22"/>
          <w:szCs w:val="22"/>
        </w:rPr>
        <w:t>MarešováMichaela</w:t>
      </w:r>
      <w:proofErr w:type="spellEnd"/>
      <w:r>
        <w:rPr>
          <w:color w:val="000000"/>
          <w:sz w:val="22"/>
          <w:szCs w:val="22"/>
        </w:rPr>
        <w:t xml:space="preserve"> (64 Plzeň) – 4. </w:t>
      </w:r>
      <w:proofErr w:type="gramStart"/>
      <w:r>
        <w:rPr>
          <w:color w:val="000000"/>
          <w:sz w:val="22"/>
          <w:szCs w:val="22"/>
        </w:rPr>
        <w:t>místo</w:t>
      </w:r>
      <w:r>
        <w:rPr>
          <w:color w:val="C9211E"/>
          <w:sz w:val="22"/>
          <w:szCs w:val="22"/>
        </w:rPr>
        <w:t xml:space="preserve">   </w:t>
      </w:r>
      <w:r>
        <w:rPr>
          <w:color w:val="000000"/>
          <w:sz w:val="22"/>
          <w:szCs w:val="22"/>
        </w:rPr>
        <w:t>Šafářová</w:t>
      </w:r>
      <w:proofErr w:type="gramEnd"/>
      <w:r>
        <w:rPr>
          <w:color w:val="000000"/>
          <w:sz w:val="22"/>
          <w:szCs w:val="22"/>
        </w:rPr>
        <w:t xml:space="preserve"> Anna Marie (64Plzeň) – 6. místo </w:t>
      </w:r>
      <w:r w:rsidR="000B769D">
        <w:rPr>
          <w:color w:val="000000"/>
          <w:sz w:val="22"/>
          <w:szCs w:val="22"/>
        </w:rPr>
        <w:t xml:space="preserve">Málková Adriana (64Plzeň) – 6. místo </w:t>
      </w:r>
      <w:r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highlight w:val="white"/>
        </w:rPr>
        <w:t>Roubal Matyáš (Klatovy) – 7.místo</w:t>
      </w:r>
      <w:r w:rsidR="000B769D">
        <w:rPr>
          <w:color w:val="C9211E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Jenčová Anna (Líně) – 7. místo </w:t>
      </w:r>
      <w:r>
        <w:rPr>
          <w:color w:val="000000"/>
          <w:sz w:val="22"/>
          <w:szCs w:val="22"/>
        </w:rPr>
        <w:br/>
      </w:r>
      <w:r w:rsidR="000B769D">
        <w:rPr>
          <w:color w:val="000000"/>
          <w:sz w:val="22"/>
          <w:szCs w:val="22"/>
        </w:rPr>
        <w:t>Marešová Denisa (64 Plzeň) – 8. místo</w:t>
      </w:r>
      <w:r w:rsidR="000B769D">
        <w:rPr>
          <w:color w:val="C9211E"/>
          <w:sz w:val="22"/>
          <w:szCs w:val="22"/>
        </w:rPr>
        <w:t xml:space="preserve"> </w:t>
      </w:r>
      <w:r>
        <w:rPr>
          <w:color w:val="C9211E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Váňa Jan (Tachov) – 9. místo </w:t>
      </w:r>
      <w:r>
        <w:rPr>
          <w:color w:val="000000"/>
          <w:sz w:val="22"/>
          <w:szCs w:val="22"/>
        </w:rPr>
        <w:br/>
      </w:r>
      <w:proofErr w:type="spellStart"/>
      <w:r>
        <w:rPr>
          <w:color w:val="000000"/>
          <w:sz w:val="22"/>
          <w:szCs w:val="22"/>
        </w:rPr>
        <w:t>Kreuzmann</w:t>
      </w:r>
      <w:proofErr w:type="spellEnd"/>
      <w:r>
        <w:rPr>
          <w:color w:val="000000"/>
          <w:sz w:val="22"/>
          <w:szCs w:val="22"/>
        </w:rPr>
        <w:t xml:space="preserve"> Daniel (Klatovy) – 11. místo </w:t>
      </w:r>
      <w:r>
        <w:rPr>
          <w:color w:val="000000"/>
          <w:sz w:val="22"/>
          <w:szCs w:val="22"/>
        </w:rPr>
        <w:br/>
        <w:t>Váňa Jan (Tachov) – 14. místo</w:t>
      </w:r>
      <w:r>
        <w:rPr>
          <w:color w:val="C9211E"/>
          <w:sz w:val="22"/>
          <w:szCs w:val="22"/>
        </w:rPr>
        <w:t xml:space="preserve"> </w:t>
      </w:r>
      <w:r>
        <w:rPr>
          <w:color w:val="C9211E"/>
          <w:sz w:val="22"/>
          <w:szCs w:val="22"/>
        </w:rPr>
        <w:br/>
      </w:r>
      <w:proofErr w:type="spellStart"/>
      <w:r>
        <w:rPr>
          <w:color w:val="000000"/>
          <w:sz w:val="22"/>
          <w:szCs w:val="22"/>
        </w:rPr>
        <w:t>Bludský</w:t>
      </w:r>
      <w:proofErr w:type="spellEnd"/>
      <w:r>
        <w:rPr>
          <w:color w:val="000000"/>
          <w:sz w:val="22"/>
          <w:szCs w:val="22"/>
        </w:rPr>
        <w:t xml:space="preserve"> Vít (64 Plzeň) – 14. místo</w:t>
      </w:r>
      <w:r w:rsidRPr="00217E3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br/>
        <w:t>Šafářová Magdaléna (64 Plzeň) – 16. místo</w:t>
      </w:r>
      <w:r>
        <w:rPr>
          <w:color w:val="C9211E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Bludský</w:t>
      </w:r>
      <w:proofErr w:type="spellEnd"/>
      <w:r>
        <w:rPr>
          <w:color w:val="000000"/>
          <w:sz w:val="22"/>
          <w:szCs w:val="22"/>
        </w:rPr>
        <w:t xml:space="preserve"> Hynek (64 Plzeň) – 21. místo</w:t>
      </w:r>
      <w:r>
        <w:rPr>
          <w:color w:val="C9211E"/>
          <w:sz w:val="22"/>
          <w:szCs w:val="22"/>
        </w:rPr>
        <w:br/>
      </w:r>
      <w:proofErr w:type="spellStart"/>
      <w:r>
        <w:rPr>
          <w:color w:val="000000"/>
          <w:sz w:val="22"/>
          <w:szCs w:val="22"/>
        </w:rPr>
        <w:t>Dominiková</w:t>
      </w:r>
      <w:proofErr w:type="spellEnd"/>
      <w:r>
        <w:rPr>
          <w:color w:val="000000"/>
          <w:sz w:val="22"/>
          <w:szCs w:val="22"/>
        </w:rPr>
        <w:t xml:space="preserve"> Denisa (Domažlice) – 22. místo </w:t>
      </w:r>
      <w:r w:rsidR="000B769D">
        <w:rPr>
          <w:color w:val="000000"/>
          <w:sz w:val="22"/>
          <w:szCs w:val="22"/>
        </w:rPr>
        <w:lastRenderedPageBreak/>
        <w:t>Křenová Natálie (64Plzeň) – 23. místo</w:t>
      </w:r>
      <w:r w:rsidR="000B769D">
        <w:rPr>
          <w:color w:val="C9211E"/>
          <w:sz w:val="22"/>
          <w:szCs w:val="22"/>
        </w:rPr>
        <w:t xml:space="preserve"> </w:t>
      </w:r>
      <w:r w:rsidR="000B769D">
        <w:rPr>
          <w:color w:val="C9211E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Hoffmann Jiří (64 Plzeň) – 26. místo </w:t>
      </w:r>
      <w:r>
        <w:rPr>
          <w:color w:val="000000"/>
          <w:sz w:val="22"/>
          <w:szCs w:val="22"/>
        </w:rPr>
        <w:br/>
      </w:r>
      <w:proofErr w:type="spellStart"/>
      <w:r w:rsidR="000B769D">
        <w:rPr>
          <w:color w:val="000000"/>
          <w:sz w:val="22"/>
          <w:szCs w:val="22"/>
        </w:rPr>
        <w:t>Flajšman</w:t>
      </w:r>
      <w:proofErr w:type="spellEnd"/>
      <w:r w:rsidR="000B769D">
        <w:rPr>
          <w:color w:val="000000"/>
          <w:sz w:val="22"/>
          <w:szCs w:val="22"/>
        </w:rPr>
        <w:t xml:space="preserve"> Petr (Dvorec) – 30. místo </w:t>
      </w:r>
      <w:r w:rsidR="000B769D">
        <w:rPr>
          <w:color w:val="C9211E"/>
          <w:sz w:val="22"/>
          <w:szCs w:val="22"/>
        </w:rPr>
        <w:br/>
      </w:r>
      <w:proofErr w:type="spellStart"/>
      <w:r>
        <w:rPr>
          <w:color w:val="000000"/>
          <w:sz w:val="22"/>
          <w:szCs w:val="22"/>
        </w:rPr>
        <w:t>Bukvaj</w:t>
      </w:r>
      <w:proofErr w:type="spellEnd"/>
      <w:r>
        <w:rPr>
          <w:color w:val="000000"/>
          <w:sz w:val="22"/>
          <w:szCs w:val="22"/>
        </w:rPr>
        <w:t xml:space="preserve"> Martin (Klatovy) – 32. místo </w:t>
      </w:r>
      <w:r>
        <w:rPr>
          <w:color w:val="000000"/>
          <w:sz w:val="22"/>
          <w:szCs w:val="22"/>
        </w:rPr>
        <w:br/>
        <w:t>Langmajer Jan (64 Plzeň) – 35. místo</w:t>
      </w:r>
      <w:r>
        <w:rPr>
          <w:color w:val="000000"/>
          <w:sz w:val="22"/>
          <w:szCs w:val="22"/>
        </w:rPr>
        <w:br/>
        <w:t>Jakub Valdman (Líně) – 36. místo</w:t>
      </w:r>
      <w:r>
        <w:rPr>
          <w:color w:val="000000"/>
          <w:sz w:val="22"/>
          <w:szCs w:val="22"/>
        </w:rPr>
        <w:br/>
        <w:t>Matějíček Vojtěch (Dvorec) – 39. místo</w:t>
      </w:r>
      <w:r>
        <w:rPr>
          <w:color w:val="C9211E"/>
          <w:sz w:val="22"/>
          <w:szCs w:val="22"/>
        </w:rPr>
        <w:t xml:space="preserve"> </w:t>
      </w:r>
      <w:r>
        <w:rPr>
          <w:sz w:val="22"/>
          <w:szCs w:val="22"/>
        </w:rPr>
        <w:t>Velkoborský Tadeáš</w:t>
      </w:r>
      <w:r>
        <w:rPr>
          <w:color w:val="000000"/>
          <w:sz w:val="22"/>
          <w:szCs w:val="22"/>
        </w:rPr>
        <w:t xml:space="preserve"> (Klatovy) – 57. místo</w:t>
      </w:r>
      <w:r>
        <w:rPr>
          <w:color w:val="C9211E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Tomáš Dofek (Domažlice) – 60. místo </w:t>
      </w:r>
      <w:r>
        <w:rPr>
          <w:color w:val="000000"/>
          <w:sz w:val="22"/>
          <w:szCs w:val="22"/>
        </w:rPr>
        <w:br/>
      </w:r>
      <w:proofErr w:type="spellStart"/>
      <w:r>
        <w:rPr>
          <w:color w:val="000000"/>
          <w:sz w:val="22"/>
          <w:szCs w:val="22"/>
        </w:rPr>
        <w:t>Handlovský</w:t>
      </w:r>
      <w:proofErr w:type="spellEnd"/>
      <w:r>
        <w:rPr>
          <w:color w:val="000000"/>
          <w:sz w:val="22"/>
          <w:szCs w:val="22"/>
        </w:rPr>
        <w:t xml:space="preserve"> Jáchym (Domažlice) – 62. místo Denis Kasík (K</w:t>
      </w:r>
      <w:r w:rsidR="000B769D">
        <w:rPr>
          <w:color w:val="000000"/>
          <w:sz w:val="22"/>
          <w:szCs w:val="22"/>
        </w:rPr>
        <w:t>l</w:t>
      </w:r>
      <w:r>
        <w:rPr>
          <w:color w:val="000000"/>
          <w:sz w:val="22"/>
          <w:szCs w:val="22"/>
        </w:rPr>
        <w:t>a</w:t>
      </w:r>
      <w:r w:rsidR="000B769D">
        <w:rPr>
          <w:color w:val="000000"/>
          <w:sz w:val="22"/>
          <w:szCs w:val="22"/>
        </w:rPr>
        <w:t>tovy) – 66. místo</w:t>
      </w:r>
      <w:r w:rsidR="000B769D">
        <w:rPr>
          <w:color w:val="C9211E"/>
          <w:sz w:val="22"/>
          <w:szCs w:val="22"/>
        </w:rPr>
        <w:t xml:space="preserve"> </w:t>
      </w:r>
      <w:r w:rsidR="000B769D">
        <w:rPr>
          <w:color w:val="C9211E"/>
          <w:sz w:val="22"/>
          <w:szCs w:val="22"/>
        </w:rPr>
        <w:br/>
      </w:r>
      <w:r w:rsidR="000B769D">
        <w:rPr>
          <w:color w:val="C9211E"/>
          <w:sz w:val="22"/>
          <w:szCs w:val="22"/>
        </w:rPr>
        <w:br/>
      </w:r>
      <w:r w:rsidR="000B769D">
        <w:rPr>
          <w:color w:val="C9211E"/>
          <w:sz w:val="22"/>
          <w:szCs w:val="22"/>
        </w:rPr>
        <w:br/>
      </w:r>
      <w:r w:rsidR="000B769D">
        <w:rPr>
          <w:color w:val="C9211E"/>
          <w:sz w:val="22"/>
          <w:szCs w:val="22"/>
        </w:rPr>
        <w:br/>
      </w:r>
      <w:r w:rsidR="000B769D">
        <w:rPr>
          <w:color w:val="000000"/>
          <w:sz w:val="22"/>
          <w:szCs w:val="22"/>
        </w:rPr>
        <w:br/>
      </w:r>
      <w:r w:rsidR="000B769D">
        <w:rPr>
          <w:sz w:val="22"/>
          <w:szCs w:val="22"/>
        </w:rPr>
        <w:br/>
      </w:r>
      <w:r w:rsidR="000B769D">
        <w:rPr>
          <w:color w:val="C9211E"/>
          <w:sz w:val="22"/>
          <w:szCs w:val="22"/>
        </w:rPr>
        <w:br/>
      </w:r>
      <w:r w:rsidR="000B769D">
        <w:rPr>
          <w:color w:val="000000"/>
          <w:sz w:val="22"/>
          <w:szCs w:val="22"/>
        </w:rPr>
        <w:br/>
      </w:r>
      <w:r w:rsidR="000B769D">
        <w:rPr>
          <w:color w:val="C9211E"/>
          <w:sz w:val="22"/>
          <w:szCs w:val="22"/>
        </w:rPr>
        <w:br/>
      </w:r>
    </w:p>
    <w:p w:rsidR="002C1C01" w:rsidRDefault="002C1C01">
      <w:pPr>
        <w:pStyle w:val="Tex1"/>
      </w:pPr>
    </w:p>
    <w:p w:rsidR="00637AB5" w:rsidRDefault="00637AB5">
      <w:pPr>
        <w:pStyle w:val="Tex1"/>
      </w:pPr>
      <w:r>
        <w:t>Zpracoval: Jana Šilhavá, Martin Vašíček</w:t>
      </w:r>
      <w:bookmarkStart w:id="3" w:name="_GoBack"/>
      <w:bookmarkEnd w:id="3"/>
    </w:p>
    <w:sectPr w:rsidR="00637AB5">
      <w:type w:val="continuous"/>
      <w:pgSz w:w="11906" w:h="16838"/>
      <w:pgMar w:top="1418" w:right="1418" w:bottom="141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11" w:rsidRDefault="00770A11">
      <w:pPr>
        <w:spacing w:line="240" w:lineRule="auto"/>
      </w:pPr>
      <w:r>
        <w:separator/>
      </w:r>
    </w:p>
  </w:endnote>
  <w:endnote w:type="continuationSeparator" w:id="0">
    <w:p w:rsidR="00770A11" w:rsidRDefault="00770A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9D" w:rsidRDefault="000B769D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637AB5">
      <w:rPr>
        <w:noProof/>
      </w:rPr>
      <w:t>6</w:t>
    </w:r>
    <w:r>
      <w:fldChar w:fldCharType="end"/>
    </w:r>
  </w:p>
  <w:p w:rsidR="000B769D" w:rsidRDefault="000B76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11" w:rsidRDefault="00770A11">
      <w:pPr>
        <w:spacing w:line="240" w:lineRule="auto"/>
      </w:pPr>
      <w:r>
        <w:separator/>
      </w:r>
    </w:p>
  </w:footnote>
  <w:footnote w:type="continuationSeparator" w:id="0">
    <w:p w:rsidR="00770A11" w:rsidRDefault="00770A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36E6"/>
    <w:multiLevelType w:val="multilevel"/>
    <w:tmpl w:val="C25A770E"/>
    <w:lvl w:ilvl="0">
      <w:start w:val="1"/>
      <w:numFmt w:val="lowerLetter"/>
      <w:lvlText w:val="%1)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2)"/>
      <w:lvlJc w:val="left"/>
      <w:pPr>
        <w:ind w:left="357" w:hanging="357"/>
      </w:pPr>
    </w:lvl>
    <w:lvl w:ilvl="2">
      <w:start w:val="1"/>
      <w:numFmt w:val="upperLetter"/>
      <w:lvlText w:val="%3)"/>
      <w:lvlJc w:val="left"/>
      <w:pPr>
        <w:ind w:left="357" w:hanging="357"/>
      </w:pPr>
    </w:lvl>
    <w:lvl w:ilvl="3">
      <w:start w:val="1"/>
      <w:numFmt w:val="lowerLetter"/>
      <w:lvlText w:val="%4)"/>
      <w:lvlJc w:val="left"/>
      <w:pPr>
        <w:ind w:left="720" w:hanging="363"/>
      </w:pPr>
    </w:lvl>
    <w:lvl w:ilvl="4">
      <w:start w:val="1"/>
      <w:numFmt w:val="decimal"/>
      <w:lvlText w:val="%5)"/>
      <w:lvlJc w:val="left"/>
      <w:pPr>
        <w:ind w:left="720" w:hanging="363"/>
      </w:pPr>
    </w:lvl>
    <w:lvl w:ilvl="5">
      <w:start w:val="1"/>
      <w:numFmt w:val="upperLetter"/>
      <w:lvlText w:val="%6)"/>
      <w:lvlJc w:val="left"/>
      <w:pPr>
        <w:ind w:left="720" w:hanging="363"/>
      </w:pPr>
    </w:lvl>
    <w:lvl w:ilvl="6">
      <w:start w:val="1"/>
      <w:numFmt w:val="lowerLetter"/>
      <w:lvlText w:val="%7)"/>
      <w:lvlJc w:val="left"/>
      <w:pPr>
        <w:ind w:left="1077" w:hanging="357"/>
      </w:pPr>
    </w:lvl>
    <w:lvl w:ilvl="7">
      <w:start w:val="1"/>
      <w:numFmt w:val="decimal"/>
      <w:lvlText w:val="%8)"/>
      <w:lvlJc w:val="left"/>
      <w:pPr>
        <w:ind w:left="1077" w:hanging="357"/>
      </w:pPr>
    </w:lvl>
    <w:lvl w:ilvl="8">
      <w:start w:val="1"/>
      <w:numFmt w:val="upperLetter"/>
      <w:lvlText w:val="%9)"/>
      <w:lvlJc w:val="left"/>
      <w:pPr>
        <w:ind w:left="1077" w:hanging="357"/>
      </w:pPr>
    </w:lvl>
  </w:abstractNum>
  <w:abstractNum w:abstractNumId="1">
    <w:nsid w:val="3C317570"/>
    <w:multiLevelType w:val="multilevel"/>
    <w:tmpl w:val="35C42280"/>
    <w:lvl w:ilvl="0">
      <w:start w:val="1"/>
      <w:numFmt w:val="lowerLetter"/>
      <w:lvlText w:val="%1)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2)"/>
      <w:lvlJc w:val="left"/>
      <w:pPr>
        <w:ind w:left="357" w:hanging="357"/>
      </w:pPr>
    </w:lvl>
    <w:lvl w:ilvl="2">
      <w:start w:val="1"/>
      <w:numFmt w:val="upperLetter"/>
      <w:lvlText w:val="%3)"/>
      <w:lvlJc w:val="left"/>
      <w:pPr>
        <w:ind w:left="357" w:hanging="357"/>
      </w:pPr>
    </w:lvl>
    <w:lvl w:ilvl="3">
      <w:start w:val="1"/>
      <w:numFmt w:val="lowerLetter"/>
      <w:lvlText w:val="%4)"/>
      <w:lvlJc w:val="left"/>
      <w:pPr>
        <w:ind w:left="720" w:hanging="363"/>
      </w:pPr>
    </w:lvl>
    <w:lvl w:ilvl="4">
      <w:start w:val="1"/>
      <w:numFmt w:val="decimal"/>
      <w:lvlText w:val="%5)"/>
      <w:lvlJc w:val="left"/>
      <w:pPr>
        <w:ind w:left="720" w:hanging="363"/>
      </w:pPr>
    </w:lvl>
    <w:lvl w:ilvl="5">
      <w:start w:val="1"/>
      <w:numFmt w:val="upperLetter"/>
      <w:lvlText w:val="%6)"/>
      <w:lvlJc w:val="left"/>
      <w:pPr>
        <w:ind w:left="720" w:hanging="363"/>
      </w:pPr>
    </w:lvl>
    <w:lvl w:ilvl="6">
      <w:start w:val="1"/>
      <w:numFmt w:val="lowerLetter"/>
      <w:lvlText w:val="%7)"/>
      <w:lvlJc w:val="left"/>
      <w:pPr>
        <w:ind w:left="1077" w:hanging="357"/>
      </w:pPr>
    </w:lvl>
    <w:lvl w:ilvl="7">
      <w:start w:val="1"/>
      <w:numFmt w:val="decimal"/>
      <w:lvlText w:val="%8)"/>
      <w:lvlJc w:val="left"/>
      <w:pPr>
        <w:ind w:left="1077" w:hanging="357"/>
      </w:pPr>
    </w:lvl>
    <w:lvl w:ilvl="8">
      <w:start w:val="1"/>
      <w:numFmt w:val="upperLetter"/>
      <w:lvlText w:val="%9)"/>
      <w:lvlJc w:val="left"/>
      <w:pPr>
        <w:ind w:left="1077" w:hanging="357"/>
      </w:pPr>
    </w:lvl>
  </w:abstractNum>
  <w:abstractNum w:abstractNumId="2">
    <w:nsid w:val="492E2A1B"/>
    <w:multiLevelType w:val="multilevel"/>
    <w:tmpl w:val="F0245DF4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72E35E2"/>
    <w:multiLevelType w:val="multilevel"/>
    <w:tmpl w:val="B7E69C3E"/>
    <w:lvl w:ilvl="0">
      <w:start w:val="1"/>
      <w:numFmt w:val="upperRoman"/>
      <w:pStyle w:val="Nadpis1"/>
      <w:lvlText w:val="Článek %1."/>
      <w:lvlJc w:val="left"/>
      <w:pPr>
        <w:ind w:left="0" w:firstLine="0"/>
      </w:pPr>
    </w:lvl>
    <w:lvl w:ilvl="1">
      <w:start w:val="1"/>
      <w:numFmt w:val="decimal"/>
      <w:pStyle w:val="Nadpis2"/>
      <w:lvlText w:val="Oddíl %1.%2"/>
      <w:lvlJc w:val="left"/>
      <w:pPr>
        <w:ind w:left="0" w:firstLine="0"/>
      </w:p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</w:lvl>
  </w:abstractNum>
  <w:abstractNum w:abstractNumId="4">
    <w:nsid w:val="579C3884"/>
    <w:multiLevelType w:val="multilevel"/>
    <w:tmpl w:val="B3F081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1C01"/>
    <w:rsid w:val="00036ED6"/>
    <w:rsid w:val="000B769D"/>
    <w:rsid w:val="00165337"/>
    <w:rsid w:val="001F509F"/>
    <w:rsid w:val="00217E3F"/>
    <w:rsid w:val="002C1C01"/>
    <w:rsid w:val="003F23FB"/>
    <w:rsid w:val="005313C8"/>
    <w:rsid w:val="005B3573"/>
    <w:rsid w:val="00637AB5"/>
    <w:rsid w:val="006D2802"/>
    <w:rsid w:val="006E11F5"/>
    <w:rsid w:val="00714165"/>
    <w:rsid w:val="00770A11"/>
    <w:rsid w:val="008D077C"/>
    <w:rsid w:val="00A93723"/>
    <w:rsid w:val="00B37A04"/>
    <w:rsid w:val="00B669E0"/>
    <w:rsid w:val="00C1729E"/>
    <w:rsid w:val="00C64858"/>
    <w:rsid w:val="00CD38FA"/>
    <w:rsid w:val="00E82C37"/>
    <w:rsid w:val="00F21578"/>
    <w:rsid w:val="00F71C88"/>
    <w:rsid w:val="00FC1FC1"/>
    <w:rsid w:val="00FD5345"/>
    <w:rsid w:val="00FE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line="300" w:lineRule="exact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1Char">
    <w:name w:val="Tex1 Char"/>
    <w:qFormat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Bul1CharChar">
    <w:name w:val="Bul1 Char Char"/>
    <w:qFormat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Equ1Char">
    <w:name w:val="Equ1 Char"/>
    <w:qFormat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HeaChar">
    <w:name w:val="Hea Char"/>
    <w:qFormat/>
    <w:rPr>
      <w:rFonts w:ascii="Arial" w:eastAsia="Times New Roman" w:hAnsi="Arial" w:cs="Times New Roman"/>
      <w:sz w:val="16"/>
      <w:szCs w:val="24"/>
      <w:lang w:eastAsia="cs-CZ"/>
    </w:rPr>
  </w:style>
  <w:style w:type="character" w:customStyle="1" w:styleId="HeaRChar">
    <w:name w:val="Hea + R Char"/>
    <w:basedOn w:val="HeaChar"/>
    <w:qFormat/>
    <w:rPr>
      <w:rFonts w:ascii="Arial" w:eastAsia="Times New Roman" w:hAnsi="Arial" w:cs="Times New Roman"/>
      <w:sz w:val="16"/>
      <w:szCs w:val="24"/>
      <w:lang w:eastAsia="cs-CZ"/>
    </w:rPr>
  </w:style>
  <w:style w:type="character" w:customStyle="1" w:styleId="HeaRGrayChar">
    <w:name w:val="Hea + R Gray Char"/>
    <w:basedOn w:val="HeaRChar"/>
    <w:qFormat/>
    <w:rPr>
      <w:rFonts w:ascii="Arial" w:eastAsia="Times New Roman" w:hAnsi="Arial" w:cs="Times New Roman"/>
      <w:sz w:val="16"/>
      <w:szCs w:val="24"/>
      <w:highlight w:val="lightGray"/>
      <w:lang w:eastAsia="cs-CZ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Lit1CharChar">
    <w:name w:val="Lit1 Char Char"/>
    <w:qFormat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Lit1BCharChar">
    <w:name w:val="Lit1 + B Char Char"/>
    <w:qFormat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Log1BCharChar">
    <w:name w:val="Log1 + B Char Char"/>
    <w:qFormat/>
    <w:rPr>
      <w:rFonts w:ascii="Bookman Old Style" w:eastAsia="Times New Roman" w:hAnsi="Bookman Old Style" w:cs="Times New Roman"/>
      <w:b/>
      <w:bCs/>
      <w:sz w:val="16"/>
      <w:szCs w:val="20"/>
      <w:lang w:eastAsia="cs-CZ"/>
    </w:rPr>
  </w:style>
  <w:style w:type="character" w:customStyle="1" w:styleId="Log1TBCharChar">
    <w:name w:val="Log1T + B Char Char"/>
    <w:qFormat/>
    <w:rPr>
      <w:rFonts w:ascii="Bookman Old Style" w:eastAsia="Times New Roman" w:hAnsi="Bookman Old Style" w:cs="Times New Roman"/>
      <w:b/>
      <w:bCs/>
      <w:sz w:val="16"/>
      <w:szCs w:val="20"/>
      <w:lang w:eastAsia="cs-CZ"/>
    </w:rPr>
  </w:style>
  <w:style w:type="character" w:customStyle="1" w:styleId="Log1TBCharChar1">
    <w:name w:val="Log1T + B Char Char1"/>
    <w:qFormat/>
    <w:rPr>
      <w:rFonts w:ascii="Bookman Old Style" w:hAnsi="Bookman Old Style"/>
      <w:b/>
      <w:bCs/>
      <w:sz w:val="16"/>
      <w:szCs w:val="24"/>
      <w:lang w:val="cs-CZ" w:eastAsia="cs-CZ" w:bidi="ar-SA"/>
    </w:rPr>
  </w:style>
  <w:style w:type="character" w:customStyle="1" w:styleId="Nadpis1Char">
    <w:name w:val="Nadpis 1 Char"/>
    <w:basedOn w:val="Standardnpsmoodstavce"/>
    <w:qFormat/>
    <w:rPr>
      <w:rFonts w:ascii="Arial" w:eastAsia="Times New Roman" w:hAnsi="Arial" w:cs="Arial"/>
      <w:b/>
      <w:bCs/>
      <w:kern w:val="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qFormat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qFormat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qFormat/>
    <w:rPr>
      <w:rFonts w:ascii="Arial" w:eastAsia="Times New Roman" w:hAnsi="Arial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qFormat/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qFormat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qFormat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qFormat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qFormat/>
    <w:rPr>
      <w:rFonts w:ascii="Arial" w:eastAsia="Times New Roman" w:hAnsi="Arial" w:cs="Arial"/>
      <w:lang w:eastAsia="cs-CZ"/>
    </w:rPr>
  </w:style>
  <w:style w:type="character" w:customStyle="1" w:styleId="Not1Char">
    <w:name w:val="Not1 Char"/>
    <w:qFormat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Not1S10Char">
    <w:name w:val="Not1 + S10 Char"/>
    <w:qFormat/>
    <w:rPr>
      <w:rFonts w:ascii="Times New Roman" w:eastAsia="Times New Roman" w:hAnsi="Times New Roman" w:cs="Times New Roman"/>
      <w:i/>
      <w:iCs/>
      <w:sz w:val="20"/>
      <w:szCs w:val="20"/>
      <w:lang w:eastAsia="cs-CZ"/>
    </w:rPr>
  </w:style>
  <w:style w:type="character" w:customStyle="1" w:styleId="Not1S10SP012Char">
    <w:name w:val="Not1 + S10 + SP0 12 Char"/>
    <w:basedOn w:val="Standardnpsmoodstavce"/>
    <w:qFormat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character" w:customStyle="1" w:styleId="Not1S8Char">
    <w:name w:val="Not1 + S8 Char"/>
    <w:qFormat/>
    <w:rPr>
      <w:rFonts w:ascii="Times New Roman" w:eastAsia="Times New Roman" w:hAnsi="Times New Roman" w:cs="Times New Roman"/>
      <w:i/>
      <w:iCs/>
      <w:sz w:val="16"/>
      <w:szCs w:val="20"/>
      <w:lang w:eastAsia="cs-CZ"/>
    </w:rPr>
  </w:style>
  <w:style w:type="character" w:customStyle="1" w:styleId="Not1S8SP012CharChar">
    <w:name w:val="Not1 + S8 + SP0 12 Char Char"/>
    <w:qFormat/>
    <w:rPr>
      <w:rFonts w:ascii="Times New Roman" w:eastAsia="Times New Roman" w:hAnsi="Times New Roman" w:cs="Times New Roman"/>
      <w:i/>
      <w:sz w:val="16"/>
      <w:szCs w:val="20"/>
      <w:lang w:eastAsia="cs-CZ"/>
    </w:rPr>
  </w:style>
  <w:style w:type="character" w:customStyle="1" w:styleId="Not1SP012Char">
    <w:name w:val="Not1 + SP0 12 Char"/>
    <w:qFormat/>
    <w:rPr>
      <w:rFonts w:ascii="Times New Roman" w:eastAsia="Times New Roman" w:hAnsi="Times New Roman" w:cs="Times New Roman"/>
      <w:i/>
      <w:iCs/>
      <w:sz w:val="24"/>
      <w:szCs w:val="20"/>
      <w:lang w:eastAsia="cs-CZ"/>
    </w:rPr>
  </w:style>
  <w:style w:type="character" w:customStyle="1" w:styleId="Not2CharChar">
    <w:name w:val="Not2 Char Char"/>
    <w:basedOn w:val="Not1Char"/>
    <w:qFormat/>
    <w:rPr>
      <w:rFonts w:ascii="Times New Roman" w:eastAsia="Times New Roman" w:hAnsi="Times New Roman" w:cs="Times New Roman"/>
      <w:i w:val="0"/>
      <w:sz w:val="24"/>
      <w:szCs w:val="20"/>
      <w:lang w:eastAsia="cs-CZ"/>
    </w:rPr>
  </w:style>
  <w:style w:type="character" w:customStyle="1" w:styleId="Num1aCharChar">
    <w:name w:val="Num1a Char Char"/>
    <w:basedOn w:val="Tex1Char"/>
    <w:qFormat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um3aChar">
    <w:name w:val="Num3a Char"/>
    <w:basedOn w:val="Num1aChar"/>
    <w:qFormat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ab1Char">
    <w:name w:val="Tab1 Char"/>
    <w:qFormat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qFormat/>
    <w:rPr>
      <w:rFonts w:ascii="Tahoma" w:eastAsia="Times New Roman" w:hAnsi="Tahoma" w:cs="Tahoma"/>
      <w:sz w:val="20"/>
      <w:szCs w:val="20"/>
      <w:highlight w:val="darkBlue"/>
      <w:lang w:val="sk-SK" w:eastAsia="cs-CZ"/>
    </w:rPr>
  </w:style>
  <w:style w:type="character" w:customStyle="1" w:styleId="Tex1BChar">
    <w:name w:val="Tex1 + B Char"/>
    <w:qFormat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Tab1BRChar">
    <w:name w:val="Tab1 + B R Char"/>
    <w:qFormat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ab1BRGrayChar">
    <w:name w:val="Tab1 + B R Gray Char"/>
    <w:basedOn w:val="Tab1BRChar"/>
    <w:qFormat/>
    <w:rPr>
      <w:rFonts w:ascii="Arial" w:eastAsia="Times New Roman" w:hAnsi="Arial" w:cs="Times New Roman"/>
      <w:b/>
      <w:bCs/>
      <w:sz w:val="20"/>
      <w:szCs w:val="20"/>
      <w:highlight w:val="lightGray"/>
      <w:lang w:eastAsia="cs-CZ"/>
    </w:rPr>
  </w:style>
  <w:style w:type="character" w:customStyle="1" w:styleId="Tab3Char">
    <w:name w:val="Tab3 Char"/>
    <w:qFormat/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Tab3BChar">
    <w:name w:val="Tab3 + B Char"/>
    <w:qFormat/>
    <w:rPr>
      <w:rFonts w:ascii="Arial" w:eastAsia="Times New Roman" w:hAnsi="Arial" w:cs="Times New Roman"/>
      <w:b/>
      <w:bCs/>
      <w:sz w:val="18"/>
      <w:szCs w:val="20"/>
      <w:lang w:eastAsia="cs-CZ"/>
    </w:rPr>
  </w:style>
  <w:style w:type="character" w:customStyle="1" w:styleId="Tab3H10CharChar">
    <w:name w:val="Tab3 + H1 0 Char Char"/>
    <w:basedOn w:val="Tab3Char"/>
    <w:qFormat/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Tab3TCharChar">
    <w:name w:val="Tab3T Char Char"/>
    <w:qFormat/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Tab3TBCharChar">
    <w:name w:val="Tab3T + B Char Char"/>
    <w:qFormat/>
    <w:rPr>
      <w:rFonts w:ascii="Arial" w:eastAsia="Times New Roman" w:hAnsi="Arial" w:cs="Times New Roman"/>
      <w:b/>
      <w:bCs/>
      <w:sz w:val="18"/>
      <w:szCs w:val="20"/>
      <w:lang w:eastAsia="cs-CZ"/>
    </w:rPr>
  </w:style>
  <w:style w:type="character" w:customStyle="1" w:styleId="Tab3TBCharChar1">
    <w:name w:val="Tab3T + B Char Char1"/>
    <w:qFormat/>
    <w:rPr>
      <w:rFonts w:ascii="Arial" w:hAnsi="Arial"/>
      <w:b/>
      <w:bCs/>
      <w:sz w:val="18"/>
      <w:lang w:val="cs-CZ" w:eastAsia="cs-CZ" w:bidi="ar-SA"/>
    </w:rPr>
  </w:style>
  <w:style w:type="character" w:customStyle="1" w:styleId="Tab3TH10CharChar">
    <w:name w:val="Tab3T + H1 0 Char Char"/>
    <w:qFormat/>
    <w:rPr>
      <w:rFonts w:ascii="Arial" w:eastAsia="Times New Roman" w:hAnsi="Arial" w:cs="Times New Roman"/>
      <w:sz w:val="16"/>
      <w:szCs w:val="20"/>
      <w:lang w:eastAsia="cs-CZ"/>
    </w:rPr>
  </w:style>
  <w:style w:type="character" w:customStyle="1" w:styleId="Tab3TH10CharChar1">
    <w:name w:val="Tab3T + H1 0 Char Char1"/>
    <w:basedOn w:val="Tab3TCharChar"/>
    <w:qFormat/>
    <w:rPr>
      <w:rFonts w:ascii="Arial" w:eastAsia="Times New Roman" w:hAnsi="Arial" w:cs="Times New Roman"/>
      <w:sz w:val="18"/>
      <w:szCs w:val="20"/>
      <w:lang w:val="sk-SK" w:eastAsia="cs-CZ" w:bidi="ar-SA"/>
    </w:rPr>
  </w:style>
  <w:style w:type="character" w:customStyle="1" w:styleId="Tab3TCharChar1">
    <w:name w:val="Tab3T Char Char1"/>
    <w:qFormat/>
    <w:rPr>
      <w:rFonts w:ascii="Arial" w:hAnsi="Arial"/>
      <w:sz w:val="18"/>
      <w:szCs w:val="24"/>
      <w:lang w:val="cs-CZ" w:eastAsia="cs-CZ" w:bidi="ar-SA"/>
    </w:rPr>
  </w:style>
  <w:style w:type="character" w:customStyle="1" w:styleId="Tex1IChar">
    <w:name w:val="Tex1 + I Char"/>
    <w:qFormat/>
    <w:rPr>
      <w:rFonts w:ascii="Times New Roman" w:eastAsia="Times New Roman" w:hAnsi="Times New Roman" w:cs="Times New Roman"/>
      <w:i/>
      <w:iCs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qFormat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qFormat/>
    <w:rPr>
      <w:rFonts w:ascii="Arial" w:eastAsia="Times New Roman" w:hAnsi="Arial" w:cs="Times New Roman"/>
      <w:sz w:val="20"/>
      <w:szCs w:val="20"/>
      <w:lang w:val="sk-SK" w:eastAsia="cs-CZ"/>
    </w:rPr>
  </w:style>
  <w:style w:type="character" w:customStyle="1" w:styleId="Tit3CharChar">
    <w:name w:val="Tit3 Char Char"/>
    <w:qFormat/>
    <w:rPr>
      <w:rFonts w:ascii="Arial" w:eastAsia="Times New Roman" w:hAnsi="Arial" w:cs="Arial"/>
      <w:b/>
      <w:bCs/>
      <w:szCs w:val="20"/>
      <w:lang w:eastAsia="cs-CZ"/>
    </w:rPr>
  </w:style>
  <w:style w:type="character" w:customStyle="1" w:styleId="ZhlavChar">
    <w:name w:val="Záhlaví Char"/>
    <w:basedOn w:val="Standardnpsmoodstavce"/>
    <w:qFormat/>
    <w:rPr>
      <w:rFonts w:ascii="Arial" w:eastAsia="Times New Roman" w:hAnsi="Arial" w:cs="Times New Roman"/>
      <w:sz w:val="20"/>
      <w:szCs w:val="20"/>
      <w:lang w:val="sk-SK" w:eastAsia="cs-CZ"/>
    </w:rPr>
  </w:style>
  <w:style w:type="character" w:customStyle="1" w:styleId="ZpatChar">
    <w:name w:val="Zápatí Char"/>
    <w:basedOn w:val="Standardnpsmoodstavce"/>
    <w:qFormat/>
    <w:rPr>
      <w:rFonts w:ascii="Arial" w:eastAsia="Times New Roman" w:hAnsi="Arial" w:cs="Times New Roman"/>
      <w:sz w:val="20"/>
      <w:szCs w:val="20"/>
      <w:lang w:val="sk-SK" w:eastAsia="cs-CZ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xtbublinyChar">
    <w:name w:val="Text bubliny Char"/>
    <w:basedOn w:val="Standardnpsmoodstavce"/>
    <w:qFormat/>
    <w:rPr>
      <w:rFonts w:ascii="Tahoma" w:eastAsia="Times New Roman" w:hAnsi="Tahoma" w:cs="Tahoma"/>
      <w:sz w:val="16"/>
      <w:szCs w:val="16"/>
      <w:lang w:val="sk-SK" w:eastAsia="cs-CZ"/>
    </w:rPr>
  </w:style>
  <w:style w:type="character" w:customStyle="1" w:styleId="Num1aChar">
    <w:name w:val="Num1a Char"/>
    <w:basedOn w:val="Tex1Char"/>
    <w:qFormat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ListLabel1">
    <w:name w:val="ListLabel 1"/>
    <w:qFormat/>
    <w:rPr>
      <w:b/>
      <w:i w:val="0"/>
      <w:sz w:val="20"/>
      <w:szCs w:val="20"/>
      <w:lang w:val="en-US"/>
    </w:rPr>
  </w:style>
  <w:style w:type="character" w:customStyle="1" w:styleId="ListLabel2">
    <w:name w:val="ListLabel 2"/>
    <w:qFormat/>
    <w:rPr>
      <w:b/>
      <w:i w:val="0"/>
      <w:sz w:val="20"/>
      <w:szCs w:val="20"/>
    </w:rPr>
  </w:style>
  <w:style w:type="character" w:customStyle="1" w:styleId="ListLabel3">
    <w:name w:val="ListLabel 3"/>
    <w:qFormat/>
    <w:rPr>
      <w:b w:val="0"/>
      <w:i w:val="0"/>
      <w:sz w:val="24"/>
      <w:szCs w:val="24"/>
    </w:rPr>
  </w:style>
  <w:style w:type="character" w:customStyle="1" w:styleId="ListLabel4">
    <w:name w:val="ListLabel 4"/>
    <w:qFormat/>
    <w:rPr>
      <w:b w:val="0"/>
      <w:i w:val="0"/>
      <w:sz w:val="22"/>
      <w:szCs w:val="22"/>
    </w:rPr>
  </w:style>
  <w:style w:type="character" w:customStyle="1" w:styleId="ListLabel5">
    <w:name w:val="ListLabel 5"/>
    <w:qFormat/>
    <w:rPr>
      <w:b w:val="0"/>
      <w:i/>
      <w:sz w:val="24"/>
      <w:szCs w:val="24"/>
    </w:rPr>
  </w:style>
  <w:style w:type="character" w:customStyle="1" w:styleId="ListLabel6">
    <w:name w:val="ListLabel 6"/>
    <w:qFormat/>
    <w:rPr>
      <w:b w:val="0"/>
      <w:i/>
      <w:sz w:val="20"/>
      <w:szCs w:val="20"/>
    </w:rPr>
  </w:style>
  <w:style w:type="character" w:customStyle="1" w:styleId="ListLabel7">
    <w:name w:val="ListLabel 7"/>
    <w:qFormat/>
    <w:rPr>
      <w:b w:val="0"/>
      <w:i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16"/>
      <w:szCs w:val="16"/>
      <w:u w:val="none"/>
      <w:vertAlign w:val="baseline"/>
      <w:em w:val="none"/>
    </w:rPr>
  </w:style>
  <w:style w:type="character" w:customStyle="1" w:styleId="ListLabel8">
    <w:name w:val="ListLabel 8"/>
    <w:qFormat/>
    <w:rPr>
      <w:rFonts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szCs w:val="16"/>
      <w:u w:val="none"/>
      <w:vertAlign w:val="baseline"/>
    </w:rPr>
  </w:style>
  <w:style w:type="character" w:customStyle="1" w:styleId="ListLabel9">
    <w:name w:val="ListLabel 9"/>
    <w:qFormat/>
    <w:rPr>
      <w:rFonts w:cs="Times New Roman"/>
      <w:b w:val="0"/>
      <w:bCs w:val="0"/>
      <w:i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color w:val="000000"/>
      <w:spacing w:val="0"/>
      <w:w w:val="100"/>
      <w:kern w:val="0"/>
      <w:position w:val="0"/>
      <w:sz w:val="20"/>
      <w:szCs w:val="20"/>
      <w:highlight w:val="black"/>
      <w:u w:val="none"/>
      <w:effect w:val="none"/>
      <w:vertAlign w:val="baseline"/>
      <w:em w:val="none"/>
      <w:lang w:val="x-none" w:eastAsia="x-none" w:bidi="x-none"/>
    </w:rPr>
  </w:style>
  <w:style w:type="character" w:customStyle="1" w:styleId="ListLabel10">
    <w:name w:val="ListLabel 10"/>
    <w:qFormat/>
    <w:rPr>
      <w:b w:val="0"/>
      <w:i/>
      <w:sz w:val="20"/>
      <w:szCs w:val="20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 w:val="0"/>
      <w:i/>
      <w:sz w:val="20"/>
      <w:szCs w:val="20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16"/>
      <w:szCs w:val="16"/>
      <w:u w:val="none"/>
      <w:vertAlign w:val="baseline"/>
      <w:em w:val="none"/>
    </w:rPr>
  </w:style>
  <w:style w:type="character" w:customStyle="1" w:styleId="ListLabel19">
    <w:name w:val="ListLabel 19"/>
    <w:qFormat/>
    <w:rPr>
      <w:b w:val="0"/>
      <w:i w:val="0"/>
      <w:sz w:val="20"/>
      <w:szCs w:val="20"/>
    </w:rPr>
  </w:style>
  <w:style w:type="character" w:customStyle="1" w:styleId="ListLabel20">
    <w:name w:val="ListLabel 20"/>
    <w:qFormat/>
    <w:rPr>
      <w:b w:val="0"/>
      <w:i w:val="0"/>
      <w:sz w:val="16"/>
      <w:szCs w:val="16"/>
    </w:rPr>
  </w:style>
  <w:style w:type="character" w:customStyle="1" w:styleId="ListLabel21">
    <w:name w:val="ListLabel 21"/>
    <w:qFormat/>
    <w:rPr>
      <w:b w:val="0"/>
      <w:i w:val="0"/>
      <w:sz w:val="12"/>
      <w:szCs w:val="12"/>
    </w:rPr>
  </w:style>
  <w:style w:type="character" w:customStyle="1" w:styleId="ListLabel22">
    <w:name w:val="ListLabel 22"/>
    <w:qFormat/>
    <w:rPr>
      <w:b/>
      <w:i w:val="0"/>
      <w:sz w:val="20"/>
      <w:szCs w:val="20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b w:val="0"/>
      <w:i/>
      <w:sz w:val="24"/>
      <w:szCs w:val="24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b w:val="0"/>
      <w:i/>
      <w:sz w:val="24"/>
      <w:szCs w:val="24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sz w:val="24"/>
    </w:rPr>
  </w:style>
  <w:style w:type="character" w:customStyle="1" w:styleId="ListLabel44">
    <w:name w:val="ListLabel 44"/>
    <w:qFormat/>
    <w:rPr>
      <w:sz w:val="24"/>
    </w:rPr>
  </w:style>
  <w:style w:type="character" w:customStyle="1" w:styleId="ListLabel45">
    <w:name w:val="ListLabel 45"/>
    <w:qFormat/>
    <w:rPr>
      <w:b/>
      <w:i w:val="0"/>
      <w:sz w:val="20"/>
      <w:szCs w:val="20"/>
    </w:rPr>
  </w:style>
  <w:style w:type="character" w:customStyle="1" w:styleId="ListLabel46">
    <w:name w:val="ListLabel 46"/>
    <w:qFormat/>
    <w:rPr>
      <w:b/>
      <w:i w:val="0"/>
      <w:sz w:val="20"/>
      <w:szCs w:val="20"/>
    </w:rPr>
  </w:style>
  <w:style w:type="character" w:customStyle="1" w:styleId="ListLabel47">
    <w:name w:val="ListLabel 47"/>
    <w:qFormat/>
    <w:rPr>
      <w:sz w:val="24"/>
    </w:rPr>
  </w:style>
  <w:style w:type="character" w:customStyle="1" w:styleId="ListLabel48">
    <w:name w:val="ListLabel 48"/>
    <w:qFormat/>
    <w:rPr>
      <w:sz w:val="24"/>
    </w:rPr>
  </w:style>
  <w:style w:type="character" w:customStyle="1" w:styleId="ListLabel49">
    <w:name w:val="ListLabel 49"/>
    <w:qFormat/>
    <w:rPr>
      <w:sz w:val="24"/>
    </w:rPr>
  </w:style>
  <w:style w:type="character" w:customStyle="1" w:styleId="ListLabel50">
    <w:name w:val="ListLabel 50"/>
    <w:qFormat/>
    <w:rPr>
      <w:sz w:val="24"/>
    </w:rPr>
  </w:style>
  <w:style w:type="character" w:customStyle="1" w:styleId="ListLabel51">
    <w:name w:val="ListLabel 51"/>
    <w:qFormat/>
    <w:rPr>
      <w:sz w:val="24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sz w:val="24"/>
    </w:rPr>
  </w:style>
  <w:style w:type="character" w:customStyle="1" w:styleId="ListLabel71">
    <w:name w:val="ListLabel 71"/>
    <w:qFormat/>
    <w:rPr>
      <w:sz w:val="24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sz w:val="24"/>
    </w:rPr>
  </w:style>
  <w:style w:type="character" w:customStyle="1" w:styleId="ListLabel91">
    <w:name w:val="ListLabel 91"/>
    <w:qFormat/>
    <w:rPr>
      <w:sz w:val="24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sz w:val="24"/>
    </w:rPr>
  </w:style>
  <w:style w:type="character" w:customStyle="1" w:styleId="ListLabel111">
    <w:name w:val="ListLabel 111"/>
    <w:qFormat/>
    <w:rPr>
      <w:sz w:val="24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sz w:val="24"/>
    </w:rPr>
  </w:style>
  <w:style w:type="character" w:customStyle="1" w:styleId="ListLabel131">
    <w:name w:val="ListLabel 131"/>
    <w:qFormat/>
    <w:rPr>
      <w:sz w:val="24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sz w:val="24"/>
    </w:rPr>
  </w:style>
  <w:style w:type="character" w:customStyle="1" w:styleId="ListLabel151">
    <w:name w:val="ListLabel 151"/>
    <w:qFormat/>
    <w:rPr>
      <w:sz w:val="24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sz w:val="24"/>
    </w:rPr>
  </w:style>
  <w:style w:type="character" w:customStyle="1" w:styleId="ListLabel171">
    <w:name w:val="ListLabel 171"/>
    <w:qFormat/>
    <w:rPr>
      <w:sz w:val="24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sz w:val="24"/>
    </w:rPr>
  </w:style>
  <w:style w:type="character" w:customStyle="1" w:styleId="ListLabel191">
    <w:name w:val="ListLabel 191"/>
    <w:qFormat/>
    <w:rPr>
      <w:sz w:val="24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Courier New"/>
    </w:rPr>
  </w:style>
  <w:style w:type="character" w:customStyle="1" w:styleId="ListLabel203">
    <w:name w:val="ListLabel 203"/>
    <w:qFormat/>
    <w:rPr>
      <w:rFonts w:cs="Wingdings"/>
    </w:rPr>
  </w:style>
  <w:style w:type="character" w:customStyle="1" w:styleId="ListLabel204">
    <w:name w:val="ListLabel 204"/>
    <w:qFormat/>
    <w:rPr>
      <w:rFonts w:cs="Symbol"/>
    </w:rPr>
  </w:style>
  <w:style w:type="character" w:customStyle="1" w:styleId="ListLabel205">
    <w:name w:val="ListLabel 205"/>
    <w:qFormat/>
    <w:rPr>
      <w:rFonts w:cs="Courier New"/>
    </w:rPr>
  </w:style>
  <w:style w:type="character" w:customStyle="1" w:styleId="ListLabel206">
    <w:name w:val="ListLabel 206"/>
    <w:qFormat/>
    <w:rPr>
      <w:rFonts w:cs="Wingdings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Courier New"/>
    </w:rPr>
  </w:style>
  <w:style w:type="character" w:customStyle="1" w:styleId="ListLabel209">
    <w:name w:val="ListLabel 209"/>
    <w:qFormat/>
    <w:rPr>
      <w:rFonts w:cs="Wingdings"/>
    </w:rPr>
  </w:style>
  <w:style w:type="character" w:customStyle="1" w:styleId="ListLabel210">
    <w:name w:val="ListLabel 210"/>
    <w:qFormat/>
    <w:rPr>
      <w:sz w:val="24"/>
    </w:rPr>
  </w:style>
  <w:style w:type="character" w:customStyle="1" w:styleId="ListLabel211">
    <w:name w:val="ListLabel 211"/>
    <w:qFormat/>
    <w:rPr>
      <w:sz w:val="24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sz w:val="24"/>
    </w:rPr>
  </w:style>
  <w:style w:type="character" w:customStyle="1" w:styleId="ListLabel231">
    <w:name w:val="ListLabel 231"/>
    <w:qFormat/>
    <w:rPr>
      <w:sz w:val="24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sz w:val="24"/>
    </w:rPr>
  </w:style>
  <w:style w:type="character" w:customStyle="1" w:styleId="ListLabel251">
    <w:name w:val="ListLabel 251"/>
    <w:qFormat/>
    <w:rPr>
      <w:sz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Tex1">
    <w:name w:val="Tex1"/>
    <w:qFormat/>
    <w:pPr>
      <w:spacing w:before="60" w:after="240" w:line="288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2">
    <w:name w:val="Tex2"/>
    <w:basedOn w:val="Tex1"/>
    <w:qFormat/>
    <w:rPr>
      <w:rFonts w:ascii="Arial" w:hAnsi="Arial"/>
    </w:rPr>
  </w:style>
  <w:style w:type="paragraph" w:customStyle="1" w:styleId="Tex2B">
    <w:name w:val="Tex2 + B"/>
    <w:basedOn w:val="Tex2"/>
    <w:qFormat/>
    <w:pPr>
      <w:spacing w:before="360" w:after="360"/>
    </w:pPr>
    <w:rPr>
      <w:b/>
    </w:rPr>
  </w:style>
  <w:style w:type="paragraph" w:customStyle="1" w:styleId="App1">
    <w:name w:val="App1"/>
    <w:basedOn w:val="Tex2B"/>
    <w:next w:val="Tex1"/>
    <w:qFormat/>
    <w:pPr>
      <w:pageBreakBefore/>
      <w:spacing w:before="3840" w:after="120"/>
      <w:jc w:val="center"/>
    </w:pPr>
  </w:style>
  <w:style w:type="paragraph" w:customStyle="1" w:styleId="App1EN">
    <w:name w:val="App1 EN"/>
    <w:basedOn w:val="Tex2B"/>
    <w:next w:val="Tex1"/>
    <w:qFormat/>
    <w:pPr>
      <w:pageBreakBefore/>
      <w:spacing w:before="3840" w:after="120"/>
      <w:jc w:val="center"/>
    </w:pPr>
    <w:rPr>
      <w:lang w:val="en-US"/>
    </w:rPr>
  </w:style>
  <w:style w:type="paragraph" w:customStyle="1" w:styleId="App1SP66">
    <w:name w:val="App1 SP6 6"/>
    <w:basedOn w:val="App1"/>
    <w:next w:val="Tex1"/>
    <w:qFormat/>
    <w:pPr>
      <w:pageBreakBefore w:val="0"/>
      <w:tabs>
        <w:tab w:val="left" w:pos="1200"/>
      </w:tabs>
      <w:spacing w:before="120"/>
    </w:pPr>
  </w:style>
  <w:style w:type="paragraph" w:customStyle="1" w:styleId="App1SP66EN">
    <w:name w:val="App1 SP6 6 EN"/>
    <w:basedOn w:val="App1"/>
    <w:next w:val="Tex1"/>
    <w:qFormat/>
    <w:pPr>
      <w:pageBreakBefore w:val="0"/>
      <w:tabs>
        <w:tab w:val="left" w:pos="1200"/>
      </w:tabs>
      <w:spacing w:before="120"/>
      <w:outlineLvl w:val="5"/>
    </w:pPr>
    <w:rPr>
      <w:lang w:val="en-US"/>
    </w:rPr>
  </w:style>
  <w:style w:type="paragraph" w:customStyle="1" w:styleId="App2">
    <w:name w:val="App2"/>
    <w:next w:val="Tex1"/>
    <w:qFormat/>
    <w:pPr>
      <w:spacing w:line="288" w:lineRule="auto"/>
      <w:jc w:val="center"/>
    </w:pPr>
    <w:rPr>
      <w:rFonts w:ascii="Arial" w:eastAsia="Times New Roman" w:hAnsi="Arial" w:cs="Times New Roman"/>
      <w:b/>
      <w:caps/>
      <w:sz w:val="16"/>
      <w:szCs w:val="16"/>
      <w:lang w:eastAsia="cs-CZ"/>
    </w:rPr>
  </w:style>
  <w:style w:type="paragraph" w:customStyle="1" w:styleId="Bot1">
    <w:name w:val="Bot1"/>
    <w:qFormat/>
    <w:pPr>
      <w:jc w:val="center"/>
    </w:pPr>
    <w:rPr>
      <w:rFonts w:ascii="Arial" w:eastAsia="Times New Roman" w:hAnsi="Arial" w:cs="Times New Roman"/>
      <w:szCs w:val="20"/>
      <w:lang w:eastAsia="cs-CZ"/>
    </w:rPr>
  </w:style>
  <w:style w:type="paragraph" w:customStyle="1" w:styleId="Bul1">
    <w:name w:val="Bul1"/>
    <w:qFormat/>
    <w:pPr>
      <w:spacing w:before="120" w:after="60" w:line="288" w:lineRule="auto"/>
      <w:contextualSpacing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ul1I">
    <w:name w:val="Bul1 + I"/>
    <w:basedOn w:val="Bul1"/>
    <w:qFormat/>
    <w:rPr>
      <w:i/>
    </w:rPr>
  </w:style>
  <w:style w:type="paragraph" w:customStyle="1" w:styleId="Bul2">
    <w:name w:val="Bul2"/>
    <w:basedOn w:val="Bul1"/>
    <w:qFormat/>
  </w:style>
  <w:style w:type="paragraph" w:customStyle="1" w:styleId="Bul2I">
    <w:name w:val="Bul2 + I"/>
    <w:basedOn w:val="Bul2"/>
    <w:qFormat/>
    <w:rPr>
      <w:i/>
    </w:rPr>
  </w:style>
  <w:style w:type="paragraph" w:customStyle="1" w:styleId="Bul3">
    <w:name w:val="Bul3"/>
    <w:basedOn w:val="Bul1"/>
    <w:qFormat/>
  </w:style>
  <w:style w:type="paragraph" w:customStyle="1" w:styleId="Bul3I">
    <w:name w:val="Bul3 + I"/>
    <w:basedOn w:val="Bul3"/>
    <w:qFormat/>
    <w:rPr>
      <w:i/>
    </w:rPr>
  </w:style>
  <w:style w:type="paragraph" w:customStyle="1" w:styleId="Bul4">
    <w:name w:val="Bul4"/>
    <w:basedOn w:val="Bul3"/>
    <w:qFormat/>
  </w:style>
  <w:style w:type="paragraph" w:customStyle="1" w:styleId="Bul4I">
    <w:name w:val="Bul4 + I"/>
    <w:basedOn w:val="Bul4"/>
    <w:qFormat/>
    <w:rPr>
      <w:i/>
    </w:rPr>
  </w:style>
  <w:style w:type="paragraph" w:customStyle="1" w:styleId="End1">
    <w:name w:val="End1"/>
    <w:basedOn w:val="Tex1"/>
    <w:next w:val="Tex1"/>
    <w:qFormat/>
    <w:pPr>
      <w:spacing w:before="0" w:after="0" w:line="240" w:lineRule="auto"/>
    </w:pPr>
    <w:rPr>
      <w:sz w:val="2"/>
    </w:rPr>
  </w:style>
  <w:style w:type="paragraph" w:customStyle="1" w:styleId="Equ1">
    <w:name w:val="Equ1"/>
    <w:basedOn w:val="Tex1"/>
    <w:qFormat/>
    <w:pPr>
      <w:tabs>
        <w:tab w:val="left" w:pos="8397"/>
      </w:tabs>
      <w:spacing w:before="240"/>
      <w:ind w:left="680"/>
    </w:pPr>
    <w:rPr>
      <w:i/>
    </w:rPr>
  </w:style>
  <w:style w:type="paragraph" w:customStyle="1" w:styleId="Equ2">
    <w:name w:val="Equ2"/>
    <w:basedOn w:val="Equ1"/>
    <w:next w:val="Equ1"/>
    <w:qFormat/>
    <w:pPr>
      <w:contextualSpacing/>
    </w:pPr>
  </w:style>
  <w:style w:type="paragraph" w:customStyle="1" w:styleId="Fig1">
    <w:name w:val="Fig1"/>
    <w:basedOn w:val="Tex1"/>
    <w:next w:val="Tex1"/>
    <w:qFormat/>
    <w:pPr>
      <w:spacing w:before="120"/>
    </w:pPr>
    <w:rPr>
      <w:rFonts w:ascii="Arial" w:hAnsi="Arial"/>
      <w:b/>
      <w:sz w:val="20"/>
    </w:rPr>
  </w:style>
  <w:style w:type="paragraph" w:customStyle="1" w:styleId="Fig1EN">
    <w:name w:val="Fig1 EN"/>
    <w:basedOn w:val="Tex1"/>
    <w:next w:val="Tex1"/>
    <w:qFormat/>
    <w:pPr>
      <w:spacing w:before="120"/>
    </w:pPr>
    <w:rPr>
      <w:rFonts w:ascii="Arial" w:hAnsi="Arial"/>
      <w:b/>
      <w:sz w:val="20"/>
      <w:lang w:val="en-US"/>
    </w:rPr>
  </w:style>
  <w:style w:type="paragraph" w:customStyle="1" w:styleId="Fig2">
    <w:name w:val="Fig2"/>
    <w:basedOn w:val="Tex1"/>
    <w:next w:val="Tex1"/>
    <w:qFormat/>
    <w:pPr>
      <w:spacing w:before="120"/>
    </w:pPr>
    <w:rPr>
      <w:rFonts w:ascii="Arial" w:hAnsi="Arial"/>
      <w:b/>
      <w:sz w:val="20"/>
    </w:rPr>
  </w:style>
  <w:style w:type="paragraph" w:customStyle="1" w:styleId="Foo1">
    <w:name w:val="Foo1"/>
    <w:basedOn w:val="Tex1"/>
    <w:qFormat/>
    <w:pPr>
      <w:spacing w:after="0"/>
      <w:jc w:val="center"/>
    </w:pPr>
    <w:rPr>
      <w:rFonts w:ascii="Arial" w:hAnsi="Arial"/>
      <w:sz w:val="20"/>
    </w:rPr>
  </w:style>
  <w:style w:type="paragraph" w:customStyle="1" w:styleId="Hea">
    <w:name w:val="Hea"/>
    <w:qFormat/>
    <w:rPr>
      <w:rFonts w:ascii="Arial" w:eastAsia="Times New Roman" w:hAnsi="Arial" w:cs="Times New Roman"/>
      <w:sz w:val="16"/>
      <w:szCs w:val="24"/>
      <w:lang w:eastAsia="cs-CZ"/>
    </w:rPr>
  </w:style>
  <w:style w:type="paragraph" w:customStyle="1" w:styleId="HeaBCa">
    <w:name w:val="Hea + B + Ca"/>
    <w:basedOn w:val="Hea"/>
    <w:qFormat/>
    <w:rPr>
      <w:b/>
      <w:szCs w:val="16"/>
    </w:rPr>
  </w:style>
  <w:style w:type="paragraph" w:customStyle="1" w:styleId="HeaR">
    <w:name w:val="Hea + R"/>
    <w:basedOn w:val="Hea"/>
    <w:qFormat/>
    <w:pPr>
      <w:jc w:val="right"/>
    </w:pPr>
  </w:style>
  <w:style w:type="paragraph" w:customStyle="1" w:styleId="HeaBR">
    <w:name w:val="Hea + B R"/>
    <w:basedOn w:val="HeaR"/>
    <w:qFormat/>
    <w:rPr>
      <w:b/>
    </w:rPr>
  </w:style>
  <w:style w:type="paragraph" w:customStyle="1" w:styleId="HeaRGray">
    <w:name w:val="Hea + R Gray"/>
    <w:basedOn w:val="HeaR"/>
    <w:qFormat/>
    <w:pPr>
      <w:shd w:val="clear" w:color="auto" w:fill="B3B3B3"/>
    </w:pPr>
  </w:style>
  <w:style w:type="paragraph" w:customStyle="1" w:styleId="HeaBRGray">
    <w:name w:val="Hea + B R Gray"/>
    <w:basedOn w:val="HeaRGray"/>
    <w:qFormat/>
    <w:rPr>
      <w:b/>
    </w:rPr>
  </w:style>
  <w:style w:type="paragraph" w:customStyle="1" w:styleId="Lit1">
    <w:name w:val="Lit1"/>
    <w:basedOn w:val="Tex1"/>
    <w:qFormat/>
    <w:pPr>
      <w:spacing w:after="60"/>
    </w:pPr>
  </w:style>
  <w:style w:type="paragraph" w:customStyle="1" w:styleId="Lit1B">
    <w:name w:val="Lit1 + B"/>
    <w:basedOn w:val="Lit1"/>
    <w:qFormat/>
    <w:rPr>
      <w:b/>
    </w:rPr>
  </w:style>
  <w:style w:type="paragraph" w:customStyle="1" w:styleId="Log1">
    <w:name w:val="Log1"/>
    <w:qFormat/>
    <w:pPr>
      <w:tabs>
        <w:tab w:val="left" w:pos="1440"/>
      </w:tabs>
      <w:spacing w:before="120" w:after="20"/>
    </w:pPr>
    <w:rPr>
      <w:rFonts w:ascii="Bookman Old Style" w:eastAsia="Times New Roman" w:hAnsi="Bookman Old Style" w:cs="Times New Roman"/>
      <w:sz w:val="16"/>
      <w:szCs w:val="20"/>
      <w:lang w:eastAsia="cs-CZ"/>
    </w:rPr>
  </w:style>
  <w:style w:type="paragraph" w:customStyle="1" w:styleId="Log1B">
    <w:name w:val="Log1 + B"/>
    <w:basedOn w:val="Log1"/>
    <w:qFormat/>
    <w:pPr>
      <w:spacing w:before="20"/>
    </w:pPr>
    <w:rPr>
      <w:b/>
      <w:bCs/>
    </w:rPr>
  </w:style>
  <w:style w:type="paragraph" w:customStyle="1" w:styleId="Log1T">
    <w:name w:val="Log1T"/>
    <w:basedOn w:val="Log1"/>
    <w:qFormat/>
  </w:style>
  <w:style w:type="paragraph" w:customStyle="1" w:styleId="Log1TB">
    <w:name w:val="Log1T + B"/>
    <w:basedOn w:val="Log1"/>
    <w:qFormat/>
    <w:pPr>
      <w:spacing w:before="20"/>
    </w:pPr>
    <w:rPr>
      <w:b/>
      <w:bCs/>
    </w:rPr>
  </w:style>
  <w:style w:type="paragraph" w:customStyle="1" w:styleId="Log1TB1">
    <w:name w:val="Log1T + B1"/>
    <w:basedOn w:val="Log1"/>
    <w:qFormat/>
    <w:pPr>
      <w:spacing w:before="20"/>
    </w:pPr>
    <w:rPr>
      <w:b/>
      <w:bCs/>
    </w:rPr>
  </w:style>
  <w:style w:type="paragraph" w:customStyle="1" w:styleId="Log1T1">
    <w:name w:val="Log1T1"/>
    <w:basedOn w:val="Log1"/>
    <w:qFormat/>
  </w:style>
  <w:style w:type="paragraph" w:styleId="Normlnweb">
    <w:name w:val="Normal (Web)"/>
    <w:basedOn w:val="Normln"/>
    <w:qFormat/>
    <w:rPr>
      <w:rFonts w:ascii="Times New Roman" w:hAnsi="Times New Roman"/>
      <w:sz w:val="24"/>
      <w:szCs w:val="24"/>
    </w:rPr>
  </w:style>
  <w:style w:type="paragraph" w:customStyle="1" w:styleId="Not1">
    <w:name w:val="Not1"/>
    <w:qFormat/>
    <w:pPr>
      <w:spacing w:before="60" w:after="60" w:line="288" w:lineRule="auto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Not1S10">
    <w:name w:val="Not1 + S10"/>
    <w:basedOn w:val="Not1"/>
    <w:qFormat/>
    <w:rPr>
      <w:iCs/>
      <w:sz w:val="20"/>
    </w:rPr>
  </w:style>
  <w:style w:type="paragraph" w:customStyle="1" w:styleId="Not1S10SP012">
    <w:name w:val="Not1 + S10 + SP0 12"/>
    <w:basedOn w:val="Not1"/>
    <w:qFormat/>
    <w:pPr>
      <w:spacing w:after="240"/>
    </w:pPr>
    <w:rPr>
      <w:sz w:val="20"/>
    </w:rPr>
  </w:style>
  <w:style w:type="paragraph" w:customStyle="1" w:styleId="Not1S8">
    <w:name w:val="Not1 + S8"/>
    <w:basedOn w:val="Not1"/>
    <w:qFormat/>
    <w:rPr>
      <w:iCs/>
      <w:sz w:val="16"/>
    </w:rPr>
  </w:style>
  <w:style w:type="paragraph" w:customStyle="1" w:styleId="Not1S8SP012">
    <w:name w:val="Not1 + S8 + SP0 12"/>
    <w:basedOn w:val="Not1"/>
    <w:qFormat/>
    <w:pPr>
      <w:spacing w:after="240"/>
    </w:pPr>
    <w:rPr>
      <w:sz w:val="16"/>
    </w:rPr>
  </w:style>
  <w:style w:type="paragraph" w:customStyle="1" w:styleId="Not1SP012">
    <w:name w:val="Not1 + SP0 12"/>
    <w:basedOn w:val="Not1"/>
    <w:qFormat/>
    <w:pPr>
      <w:spacing w:after="240"/>
    </w:pPr>
    <w:rPr>
      <w:iCs/>
    </w:rPr>
  </w:style>
  <w:style w:type="paragraph" w:customStyle="1" w:styleId="Not1Num">
    <w:name w:val="Not1 Num"/>
    <w:basedOn w:val="Not1"/>
    <w:qFormat/>
  </w:style>
  <w:style w:type="paragraph" w:customStyle="1" w:styleId="Not1NumS10">
    <w:name w:val="Not1 Num + S10"/>
    <w:basedOn w:val="Not1S10"/>
    <w:qFormat/>
  </w:style>
  <w:style w:type="paragraph" w:customStyle="1" w:styleId="Not1NumS10SP312">
    <w:name w:val="Not1 Num + S10 + SP3 12"/>
    <w:basedOn w:val="Not1NumS10"/>
    <w:qFormat/>
    <w:pPr>
      <w:spacing w:after="240"/>
    </w:pPr>
  </w:style>
  <w:style w:type="paragraph" w:customStyle="1" w:styleId="Not1NumS8">
    <w:name w:val="Not1 Num + S8"/>
    <w:basedOn w:val="Not1S8"/>
    <w:qFormat/>
  </w:style>
  <w:style w:type="paragraph" w:customStyle="1" w:styleId="Not1NumS8SP312">
    <w:name w:val="Not1 Num + S8 + SP3 12"/>
    <w:basedOn w:val="Not1NumS8"/>
    <w:qFormat/>
    <w:pPr>
      <w:spacing w:after="240"/>
    </w:pPr>
  </w:style>
  <w:style w:type="paragraph" w:customStyle="1" w:styleId="Not1NumSP312">
    <w:name w:val="Not1 Num + SP3 12"/>
    <w:basedOn w:val="Not1Num"/>
    <w:qFormat/>
    <w:pPr>
      <w:spacing w:after="240"/>
    </w:pPr>
    <w:rPr>
      <w:iCs/>
    </w:rPr>
  </w:style>
  <w:style w:type="paragraph" w:customStyle="1" w:styleId="Not2">
    <w:name w:val="Not2"/>
    <w:basedOn w:val="Not1"/>
    <w:qFormat/>
    <w:rPr>
      <w:i w:val="0"/>
    </w:rPr>
  </w:style>
  <w:style w:type="paragraph" w:customStyle="1" w:styleId="Not2I">
    <w:name w:val="Not2 + I"/>
    <w:basedOn w:val="Not2"/>
    <w:qFormat/>
    <w:rPr>
      <w:i/>
    </w:rPr>
  </w:style>
  <w:style w:type="paragraph" w:customStyle="1" w:styleId="Not3">
    <w:name w:val="Not3"/>
    <w:basedOn w:val="Not1"/>
    <w:qFormat/>
    <w:pPr>
      <w:spacing w:before="120" w:after="120"/>
    </w:pPr>
    <w:rPr>
      <w:i w:val="0"/>
    </w:rPr>
  </w:style>
  <w:style w:type="paragraph" w:customStyle="1" w:styleId="Not3I">
    <w:name w:val="Not3 + I"/>
    <w:basedOn w:val="Not3"/>
    <w:qFormat/>
    <w:rPr>
      <w:i/>
    </w:rPr>
  </w:style>
  <w:style w:type="paragraph" w:customStyle="1" w:styleId="Not4">
    <w:name w:val="Not4"/>
    <w:qFormat/>
    <w:pPr>
      <w:spacing w:before="120" w:after="120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Num1a">
    <w:name w:val="Num1a"/>
    <w:basedOn w:val="Tex1"/>
    <w:qFormat/>
    <w:pPr>
      <w:spacing w:before="120" w:after="60"/>
      <w:contextualSpacing/>
    </w:pPr>
  </w:style>
  <w:style w:type="paragraph" w:customStyle="1" w:styleId="Num1b">
    <w:name w:val="Num1b"/>
    <w:basedOn w:val="Num1a"/>
    <w:qFormat/>
  </w:style>
  <w:style w:type="paragraph" w:customStyle="1" w:styleId="Num1c">
    <w:name w:val="Num1c"/>
    <w:basedOn w:val="Num1a"/>
    <w:qFormat/>
  </w:style>
  <w:style w:type="paragraph" w:customStyle="1" w:styleId="Num2a">
    <w:name w:val="Num2a"/>
    <w:basedOn w:val="Num1a"/>
    <w:qFormat/>
  </w:style>
  <w:style w:type="paragraph" w:customStyle="1" w:styleId="Num2b">
    <w:name w:val="Num2b"/>
    <w:basedOn w:val="Num1a"/>
    <w:qFormat/>
  </w:style>
  <w:style w:type="paragraph" w:customStyle="1" w:styleId="Num2c">
    <w:name w:val="Num2c"/>
    <w:basedOn w:val="Num1a"/>
    <w:qFormat/>
  </w:style>
  <w:style w:type="paragraph" w:customStyle="1" w:styleId="Num3a">
    <w:name w:val="Num3a"/>
    <w:basedOn w:val="Num1a"/>
    <w:qFormat/>
  </w:style>
  <w:style w:type="paragraph" w:customStyle="1" w:styleId="Num3b">
    <w:name w:val="Num3b"/>
    <w:basedOn w:val="Num1a"/>
    <w:qFormat/>
  </w:style>
  <w:style w:type="paragraph" w:customStyle="1" w:styleId="Num3c">
    <w:name w:val="Num3c"/>
    <w:basedOn w:val="Num1a"/>
    <w:qFormat/>
  </w:style>
  <w:style w:type="paragraph" w:styleId="Obsah1">
    <w:name w:val="toc 1"/>
    <w:basedOn w:val="Tex1"/>
    <w:next w:val="Tex1"/>
    <w:autoRedefine/>
    <w:pPr>
      <w:tabs>
        <w:tab w:val="right" w:leader="dot" w:pos="9062"/>
      </w:tabs>
      <w:spacing w:before="120" w:after="120" w:line="240" w:lineRule="auto"/>
      <w:ind w:left="851" w:right="680" w:hanging="851"/>
    </w:pPr>
    <w:rPr>
      <w:rFonts w:ascii="Arial" w:hAnsi="Arial"/>
      <w:b/>
      <w:caps/>
      <w:sz w:val="20"/>
    </w:rPr>
  </w:style>
  <w:style w:type="paragraph" w:styleId="Obsah2">
    <w:name w:val="toc 2"/>
    <w:basedOn w:val="Tex1"/>
    <w:next w:val="Tex1"/>
    <w:autoRedefine/>
    <w:pPr>
      <w:tabs>
        <w:tab w:val="left" w:pos="851"/>
        <w:tab w:val="right" w:pos="9072"/>
      </w:tabs>
      <w:spacing w:after="60" w:line="240" w:lineRule="auto"/>
      <w:ind w:left="851" w:right="680" w:hanging="851"/>
    </w:pPr>
    <w:rPr>
      <w:rFonts w:ascii="Arial" w:hAnsi="Arial"/>
      <w:b/>
      <w:sz w:val="20"/>
    </w:rPr>
  </w:style>
  <w:style w:type="paragraph" w:styleId="Obsah3">
    <w:name w:val="toc 3"/>
    <w:basedOn w:val="Tex1"/>
    <w:next w:val="Tex1"/>
    <w:autoRedefine/>
    <w:pPr>
      <w:tabs>
        <w:tab w:val="left" w:pos="851"/>
        <w:tab w:val="right" w:pos="9072"/>
      </w:tabs>
      <w:spacing w:after="60" w:line="240" w:lineRule="auto"/>
      <w:ind w:left="851" w:right="680" w:hanging="851"/>
    </w:pPr>
    <w:rPr>
      <w:rFonts w:ascii="Arial" w:hAnsi="Arial"/>
      <w:sz w:val="20"/>
    </w:rPr>
  </w:style>
  <w:style w:type="paragraph" w:customStyle="1" w:styleId="Tab1">
    <w:name w:val="Tab1"/>
    <w:qFormat/>
    <w:pPr>
      <w:spacing w:before="60" w:after="60"/>
    </w:pPr>
    <w:rPr>
      <w:rFonts w:ascii="Arial" w:eastAsia="Times New Roman" w:hAnsi="Arial" w:cs="Times New Roman"/>
      <w:szCs w:val="20"/>
      <w:lang w:eastAsia="cs-CZ"/>
    </w:rPr>
  </w:style>
  <w:style w:type="paragraph" w:styleId="Obsah4">
    <w:name w:val="toc 4"/>
    <w:basedOn w:val="Tab1"/>
    <w:next w:val="Tex1"/>
    <w:pPr>
      <w:tabs>
        <w:tab w:val="left" w:pos="851"/>
        <w:tab w:val="right" w:pos="9072"/>
      </w:tabs>
      <w:ind w:left="851" w:right="680" w:hanging="851"/>
    </w:pPr>
  </w:style>
  <w:style w:type="paragraph" w:styleId="Obsah5">
    <w:name w:val="toc 5"/>
    <w:basedOn w:val="Tex1"/>
    <w:next w:val="Tex1"/>
    <w:autoRedefine/>
    <w:pPr>
      <w:tabs>
        <w:tab w:val="right" w:pos="9072"/>
      </w:tabs>
      <w:spacing w:before="120" w:after="120" w:line="240" w:lineRule="auto"/>
      <w:ind w:left="998" w:right="680" w:hanging="998"/>
    </w:pPr>
    <w:rPr>
      <w:rFonts w:ascii="Arial" w:hAnsi="Arial"/>
      <w:b/>
      <w:sz w:val="20"/>
    </w:rPr>
  </w:style>
  <w:style w:type="paragraph" w:styleId="Obsah6">
    <w:name w:val="toc 6"/>
    <w:basedOn w:val="Tex1"/>
    <w:next w:val="Tex1"/>
    <w:autoRedefine/>
    <w:pPr>
      <w:tabs>
        <w:tab w:val="right" w:pos="9072"/>
      </w:tabs>
      <w:spacing w:before="120" w:after="120" w:line="240" w:lineRule="auto"/>
      <w:ind w:left="1202" w:right="709" w:hanging="1202"/>
    </w:pPr>
    <w:rPr>
      <w:rFonts w:ascii="Arial" w:hAnsi="Arial"/>
      <w:b/>
      <w:sz w:val="20"/>
    </w:rPr>
  </w:style>
  <w:style w:type="paragraph" w:styleId="Obsah7">
    <w:name w:val="toc 7"/>
    <w:basedOn w:val="Tex1"/>
    <w:next w:val="Tex1"/>
    <w:autoRedefine/>
    <w:pPr>
      <w:tabs>
        <w:tab w:val="right" w:pos="9072"/>
      </w:tabs>
      <w:spacing w:before="120" w:after="120" w:line="240" w:lineRule="auto"/>
      <w:ind w:right="680"/>
    </w:pPr>
    <w:rPr>
      <w:rFonts w:ascii="Arial" w:hAnsi="Arial"/>
      <w:b/>
      <w:sz w:val="20"/>
    </w:rPr>
  </w:style>
  <w:style w:type="paragraph" w:styleId="Obsah8">
    <w:name w:val="toc 8"/>
    <w:basedOn w:val="Tex1"/>
    <w:next w:val="Tex1"/>
    <w:autoRedefine/>
    <w:pPr>
      <w:spacing w:line="240" w:lineRule="auto"/>
      <w:ind w:left="1678"/>
    </w:pPr>
    <w:rPr>
      <w:rFonts w:ascii="Arial" w:hAnsi="Arial"/>
      <w:sz w:val="20"/>
    </w:rPr>
  </w:style>
  <w:style w:type="paragraph" w:styleId="Obsah9">
    <w:name w:val="toc 9"/>
    <w:basedOn w:val="Tex1"/>
    <w:next w:val="Tex1"/>
    <w:autoRedefine/>
    <w:pPr>
      <w:spacing w:line="240" w:lineRule="auto"/>
    </w:pPr>
    <w:rPr>
      <w:rFonts w:ascii="Arial" w:hAnsi="Arial"/>
      <w:sz w:val="20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styleId="Rozloendokumentu">
    <w:name w:val="Document Map"/>
    <w:basedOn w:val="Normln"/>
    <w:qFormat/>
    <w:pPr>
      <w:shd w:val="clear" w:color="auto" w:fill="000080"/>
    </w:pPr>
    <w:rPr>
      <w:rFonts w:ascii="Tahoma" w:hAnsi="Tahoma" w:cs="Tahoma"/>
    </w:rPr>
  </w:style>
  <w:style w:type="paragraph" w:customStyle="1" w:styleId="Tex1B">
    <w:name w:val="Tex1 + B"/>
    <w:basedOn w:val="Tex1"/>
    <w:qFormat/>
    <w:rPr>
      <w:b/>
    </w:rPr>
  </w:style>
  <w:style w:type="paragraph" w:styleId="Seznamobrzk">
    <w:name w:val="table of figures"/>
    <w:basedOn w:val="Tex1B"/>
    <w:next w:val="Tex1"/>
    <w:qFormat/>
    <w:pPr>
      <w:tabs>
        <w:tab w:val="left" w:pos="851"/>
      </w:tabs>
      <w:spacing w:after="60" w:line="240" w:lineRule="auto"/>
      <w:ind w:left="1020" w:right="680" w:hanging="1020"/>
    </w:pPr>
    <w:rPr>
      <w:rFonts w:ascii="Arial" w:hAnsi="Arial"/>
      <w:sz w:val="20"/>
    </w:rPr>
  </w:style>
  <w:style w:type="paragraph" w:customStyle="1" w:styleId="Styl1">
    <w:name w:val="Styl1"/>
    <w:basedOn w:val="Normln"/>
    <w:qFormat/>
    <w:pPr>
      <w:spacing w:line="240" w:lineRule="auto"/>
    </w:pPr>
    <w:rPr>
      <w:rFonts w:ascii="Times New Roman" w:hAnsi="Times New Roman"/>
      <w:sz w:val="22"/>
    </w:rPr>
  </w:style>
  <w:style w:type="paragraph" w:customStyle="1" w:styleId="Tab1B">
    <w:name w:val="Tab1 + B"/>
    <w:basedOn w:val="Tab1"/>
    <w:qFormat/>
    <w:pPr>
      <w:spacing w:before="0"/>
    </w:pPr>
    <w:rPr>
      <w:b/>
      <w:bCs/>
    </w:rPr>
  </w:style>
  <w:style w:type="paragraph" w:customStyle="1" w:styleId="Tab1BC">
    <w:name w:val="Tab1 + B + C"/>
    <w:basedOn w:val="Tab1"/>
    <w:qFormat/>
    <w:pPr>
      <w:jc w:val="center"/>
    </w:pPr>
    <w:rPr>
      <w:b/>
    </w:rPr>
  </w:style>
  <w:style w:type="paragraph" w:customStyle="1" w:styleId="Tab1BS8">
    <w:name w:val="Tab1 + B + S8"/>
    <w:basedOn w:val="Tab1"/>
    <w:qFormat/>
    <w:rPr>
      <w:b/>
      <w:sz w:val="16"/>
    </w:rPr>
  </w:style>
  <w:style w:type="paragraph" w:customStyle="1" w:styleId="Tab1BH06">
    <w:name w:val="Tab1 + B H0 6"/>
    <w:basedOn w:val="Tab1"/>
    <w:qFormat/>
    <w:pPr>
      <w:spacing w:after="120"/>
    </w:pPr>
    <w:rPr>
      <w:b/>
    </w:rPr>
  </w:style>
  <w:style w:type="paragraph" w:customStyle="1" w:styleId="Tab1BR">
    <w:name w:val="Tab1 + B R"/>
    <w:basedOn w:val="Tab1"/>
    <w:qFormat/>
    <w:pPr>
      <w:spacing w:before="0"/>
      <w:jc w:val="right"/>
    </w:pPr>
    <w:rPr>
      <w:b/>
      <w:bCs/>
    </w:rPr>
  </w:style>
  <w:style w:type="paragraph" w:customStyle="1" w:styleId="Tab1BRGray">
    <w:name w:val="Tab1 + B R Gray"/>
    <w:basedOn w:val="Tab1BR"/>
    <w:qFormat/>
    <w:pPr>
      <w:shd w:val="clear" w:color="auto" w:fill="B3B3B3"/>
    </w:pPr>
  </w:style>
  <w:style w:type="paragraph" w:customStyle="1" w:styleId="Tab1R">
    <w:name w:val="Tab1 + R"/>
    <w:basedOn w:val="Tab1"/>
    <w:qFormat/>
    <w:pPr>
      <w:spacing w:before="0"/>
      <w:jc w:val="right"/>
    </w:pPr>
  </w:style>
  <w:style w:type="paragraph" w:customStyle="1" w:styleId="Tab1S6">
    <w:name w:val="Tab1 + S6"/>
    <w:basedOn w:val="Tab1"/>
    <w:qFormat/>
    <w:pPr>
      <w:spacing w:before="40" w:after="40"/>
    </w:pPr>
    <w:rPr>
      <w:sz w:val="12"/>
    </w:rPr>
  </w:style>
  <w:style w:type="paragraph" w:customStyle="1" w:styleId="Tab1S6BC">
    <w:name w:val="Tab1 + S6 + B + C"/>
    <w:basedOn w:val="Tab1S6"/>
    <w:qFormat/>
    <w:pPr>
      <w:jc w:val="center"/>
    </w:pPr>
    <w:rPr>
      <w:b/>
    </w:rPr>
  </w:style>
  <w:style w:type="paragraph" w:customStyle="1" w:styleId="Tab1S8">
    <w:name w:val="Tab1 + S8"/>
    <w:basedOn w:val="Tab1"/>
    <w:next w:val="Tex1"/>
    <w:qFormat/>
    <w:rPr>
      <w:sz w:val="16"/>
    </w:rPr>
  </w:style>
  <w:style w:type="paragraph" w:customStyle="1" w:styleId="Tab1S8BC">
    <w:name w:val="Tab1 + S8 + B + C"/>
    <w:basedOn w:val="Tab1S8"/>
    <w:qFormat/>
    <w:pPr>
      <w:jc w:val="center"/>
    </w:pPr>
    <w:rPr>
      <w:b/>
    </w:rPr>
  </w:style>
  <w:style w:type="paragraph" w:customStyle="1" w:styleId="Tab1V012">
    <w:name w:val="Tab1 + V0 12"/>
    <w:basedOn w:val="Tab1"/>
    <w:qFormat/>
    <w:pPr>
      <w:spacing w:before="0" w:after="240"/>
    </w:pPr>
  </w:style>
  <w:style w:type="paragraph" w:customStyle="1" w:styleId="Tab1V018">
    <w:name w:val="Tab1 + V0 18"/>
    <w:basedOn w:val="Tab1"/>
    <w:qFormat/>
    <w:pPr>
      <w:spacing w:before="0" w:after="360"/>
    </w:pPr>
  </w:style>
  <w:style w:type="paragraph" w:customStyle="1" w:styleId="TabT1">
    <w:name w:val="TabT1"/>
    <w:qFormat/>
    <w:pPr>
      <w:spacing w:after="60"/>
    </w:pPr>
    <w:rPr>
      <w:rFonts w:ascii="Arial" w:eastAsia="Times New Roman" w:hAnsi="Arial" w:cs="Times New Roman"/>
      <w:szCs w:val="20"/>
      <w:lang w:eastAsia="cs-CZ"/>
    </w:rPr>
  </w:style>
  <w:style w:type="paragraph" w:customStyle="1" w:styleId="Tab1TB">
    <w:name w:val="Tab1T + B"/>
    <w:basedOn w:val="TabT1"/>
    <w:qFormat/>
    <w:rPr>
      <w:b/>
      <w:bCs/>
    </w:rPr>
  </w:style>
  <w:style w:type="paragraph" w:customStyle="1" w:styleId="Tab1TBH06">
    <w:name w:val="Tab1T + B H0 6"/>
    <w:basedOn w:val="Tab1TB"/>
    <w:qFormat/>
    <w:pPr>
      <w:spacing w:after="120"/>
    </w:pPr>
  </w:style>
  <w:style w:type="paragraph" w:customStyle="1" w:styleId="Tab1TBH061">
    <w:name w:val="Tab1T + B H0 61"/>
    <w:basedOn w:val="Tab1TB"/>
    <w:qFormat/>
    <w:pPr>
      <w:spacing w:after="120"/>
    </w:pPr>
  </w:style>
  <w:style w:type="paragraph" w:customStyle="1" w:styleId="Tab1TBR">
    <w:name w:val="Tab1T + B R"/>
    <w:basedOn w:val="TabT1"/>
    <w:qFormat/>
    <w:pPr>
      <w:jc w:val="right"/>
    </w:pPr>
    <w:rPr>
      <w:b/>
      <w:bCs/>
    </w:rPr>
  </w:style>
  <w:style w:type="paragraph" w:customStyle="1" w:styleId="Tab1TBR1">
    <w:name w:val="Tab1T + B R1"/>
    <w:basedOn w:val="TabT1"/>
    <w:qFormat/>
    <w:pPr>
      <w:jc w:val="right"/>
    </w:pPr>
    <w:rPr>
      <w:b/>
      <w:bCs/>
    </w:rPr>
  </w:style>
  <w:style w:type="paragraph" w:customStyle="1" w:styleId="Tab1TB1">
    <w:name w:val="Tab1T + B1"/>
    <w:basedOn w:val="TabT1"/>
    <w:qFormat/>
    <w:rPr>
      <w:b/>
      <w:bCs/>
    </w:rPr>
  </w:style>
  <w:style w:type="paragraph" w:customStyle="1" w:styleId="Tab1TR">
    <w:name w:val="Tab1T + R"/>
    <w:basedOn w:val="TabT1"/>
    <w:qFormat/>
    <w:pPr>
      <w:jc w:val="right"/>
    </w:pPr>
  </w:style>
  <w:style w:type="paragraph" w:customStyle="1" w:styleId="Tab1TR1">
    <w:name w:val="Tab1T + R1"/>
    <w:basedOn w:val="TabT1"/>
    <w:qFormat/>
    <w:pPr>
      <w:jc w:val="right"/>
    </w:pPr>
  </w:style>
  <w:style w:type="paragraph" w:customStyle="1" w:styleId="Tab1TV012">
    <w:name w:val="Tab1T + V0 12"/>
    <w:basedOn w:val="TabT1"/>
    <w:qFormat/>
    <w:pPr>
      <w:spacing w:after="240"/>
    </w:pPr>
  </w:style>
  <w:style w:type="paragraph" w:customStyle="1" w:styleId="Tab1TV00">
    <w:name w:val="Tab1T + V0 0"/>
    <w:basedOn w:val="Tab1TV012"/>
    <w:qFormat/>
    <w:pPr>
      <w:spacing w:after="0"/>
    </w:pPr>
  </w:style>
  <w:style w:type="paragraph" w:customStyle="1" w:styleId="Tab1TV0121">
    <w:name w:val="Tab1T + V0 121"/>
    <w:basedOn w:val="TabT1"/>
    <w:qFormat/>
    <w:pPr>
      <w:spacing w:after="240"/>
    </w:pPr>
  </w:style>
  <w:style w:type="paragraph" w:customStyle="1" w:styleId="Tab1TV018">
    <w:name w:val="Tab1T + V0 18"/>
    <w:basedOn w:val="TabT1"/>
    <w:qFormat/>
    <w:pPr>
      <w:spacing w:after="360"/>
    </w:pPr>
  </w:style>
  <w:style w:type="paragraph" w:customStyle="1" w:styleId="Tab1TV0181">
    <w:name w:val="Tab1T + V0 181"/>
    <w:basedOn w:val="TabT1"/>
    <w:qFormat/>
    <w:pPr>
      <w:spacing w:after="360"/>
    </w:pPr>
  </w:style>
  <w:style w:type="paragraph" w:customStyle="1" w:styleId="Tab2">
    <w:name w:val="Tab2"/>
    <w:qFormat/>
    <w:rPr>
      <w:rFonts w:ascii="Arial" w:eastAsia="Times New Roman" w:hAnsi="Arial" w:cs="Times New Roman"/>
      <w:b/>
      <w:color w:val="0000FF"/>
      <w:sz w:val="32"/>
      <w:szCs w:val="20"/>
      <w:lang w:eastAsia="cs-CZ"/>
    </w:rPr>
  </w:style>
  <w:style w:type="paragraph" w:customStyle="1" w:styleId="Tab2T">
    <w:name w:val="Tab2T"/>
    <w:basedOn w:val="TabT1"/>
    <w:qFormat/>
    <w:pPr>
      <w:spacing w:before="480"/>
      <w:jc w:val="center"/>
    </w:pPr>
    <w:rPr>
      <w:b/>
      <w:color w:val="0000FF"/>
      <w:sz w:val="32"/>
    </w:rPr>
  </w:style>
  <w:style w:type="paragraph" w:customStyle="1" w:styleId="Tab2T1">
    <w:name w:val="Tab2T1"/>
    <w:basedOn w:val="TabT1"/>
    <w:qFormat/>
    <w:pPr>
      <w:spacing w:before="60"/>
      <w:jc w:val="center"/>
    </w:pPr>
    <w:rPr>
      <w:b/>
      <w:color w:val="0000FF"/>
      <w:sz w:val="32"/>
    </w:rPr>
  </w:style>
  <w:style w:type="paragraph" w:customStyle="1" w:styleId="Tab3">
    <w:name w:val="Tab3"/>
    <w:qFormat/>
    <w:pPr>
      <w:spacing w:before="20" w:after="20"/>
    </w:pPr>
    <w:rPr>
      <w:rFonts w:ascii="Arial" w:eastAsia="Times New Roman" w:hAnsi="Arial" w:cs="Times New Roman"/>
      <w:sz w:val="18"/>
      <w:szCs w:val="20"/>
      <w:lang w:eastAsia="cs-CZ"/>
    </w:rPr>
  </w:style>
  <w:style w:type="paragraph" w:customStyle="1" w:styleId="Tab3B">
    <w:name w:val="Tab3 + B"/>
    <w:basedOn w:val="Tab3"/>
    <w:qFormat/>
    <w:pPr>
      <w:ind w:left="57"/>
    </w:pPr>
    <w:rPr>
      <w:b/>
      <w:bCs/>
    </w:rPr>
  </w:style>
  <w:style w:type="paragraph" w:customStyle="1" w:styleId="Tab3BC">
    <w:name w:val="Tab3 + B C"/>
    <w:basedOn w:val="Tab3"/>
    <w:qFormat/>
    <w:pPr>
      <w:jc w:val="center"/>
    </w:pPr>
    <w:rPr>
      <w:b/>
    </w:rPr>
  </w:style>
  <w:style w:type="paragraph" w:customStyle="1" w:styleId="Tab3C">
    <w:name w:val="Tab3 + C"/>
    <w:basedOn w:val="Tab3"/>
    <w:qFormat/>
    <w:pPr>
      <w:jc w:val="center"/>
    </w:pPr>
  </w:style>
  <w:style w:type="paragraph" w:customStyle="1" w:styleId="Tab3H10">
    <w:name w:val="Tab3 + H1 0"/>
    <w:basedOn w:val="Tab3"/>
    <w:qFormat/>
  </w:style>
  <w:style w:type="paragraph" w:customStyle="1" w:styleId="Tab3S10BC">
    <w:name w:val="Tab3 + S10 B C"/>
    <w:basedOn w:val="Tab3BC"/>
    <w:qFormat/>
    <w:rPr>
      <w:bCs/>
      <w:sz w:val="20"/>
    </w:rPr>
  </w:style>
  <w:style w:type="paragraph" w:customStyle="1" w:styleId="Tab3S12C">
    <w:name w:val="Tab3 + S12 C"/>
    <w:basedOn w:val="Tab3"/>
    <w:qFormat/>
    <w:pPr>
      <w:jc w:val="center"/>
    </w:pPr>
    <w:rPr>
      <w:sz w:val="24"/>
    </w:rPr>
  </w:style>
  <w:style w:type="paragraph" w:customStyle="1" w:styleId="Tab3T">
    <w:name w:val="Tab3T"/>
    <w:qFormat/>
    <w:pPr>
      <w:spacing w:before="20" w:after="20"/>
      <w:ind w:left="28"/>
    </w:pPr>
    <w:rPr>
      <w:rFonts w:ascii="Arial" w:eastAsia="Times New Roman" w:hAnsi="Arial" w:cs="Times New Roman"/>
      <w:sz w:val="18"/>
      <w:szCs w:val="20"/>
      <w:lang w:eastAsia="cs-CZ"/>
    </w:rPr>
  </w:style>
  <w:style w:type="paragraph" w:customStyle="1" w:styleId="Tab3TB">
    <w:name w:val="Tab3T + B"/>
    <w:basedOn w:val="Tab3T"/>
    <w:qFormat/>
    <w:rPr>
      <w:b/>
      <w:bCs/>
    </w:rPr>
  </w:style>
  <w:style w:type="paragraph" w:customStyle="1" w:styleId="Tab3TBC">
    <w:name w:val="Tab3T + B C"/>
    <w:basedOn w:val="Tab3T"/>
    <w:qFormat/>
    <w:pPr>
      <w:jc w:val="center"/>
    </w:pPr>
    <w:rPr>
      <w:b/>
    </w:rPr>
  </w:style>
  <w:style w:type="paragraph" w:customStyle="1" w:styleId="Tab3TBC1">
    <w:name w:val="Tab3T + B C1"/>
    <w:basedOn w:val="Tab3T"/>
    <w:qFormat/>
    <w:pPr>
      <w:jc w:val="center"/>
    </w:pPr>
    <w:rPr>
      <w:b/>
    </w:rPr>
  </w:style>
  <w:style w:type="paragraph" w:customStyle="1" w:styleId="Tab3TB1">
    <w:name w:val="Tab3T + B1"/>
    <w:basedOn w:val="Tab3T"/>
    <w:qFormat/>
    <w:rPr>
      <w:b/>
      <w:bCs/>
    </w:rPr>
  </w:style>
  <w:style w:type="paragraph" w:customStyle="1" w:styleId="Tab3TC">
    <w:name w:val="Tab3T + C"/>
    <w:basedOn w:val="Tab3T"/>
    <w:qFormat/>
    <w:pPr>
      <w:jc w:val="center"/>
    </w:pPr>
  </w:style>
  <w:style w:type="paragraph" w:customStyle="1" w:styleId="Tab3TC1">
    <w:name w:val="Tab3T + C1"/>
    <w:basedOn w:val="Tab3T"/>
    <w:qFormat/>
    <w:pPr>
      <w:jc w:val="center"/>
    </w:pPr>
  </w:style>
  <w:style w:type="paragraph" w:customStyle="1" w:styleId="Tab3TH10">
    <w:name w:val="Tab3T + H1 0"/>
    <w:basedOn w:val="Tab3T"/>
    <w:qFormat/>
    <w:rPr>
      <w:sz w:val="16"/>
    </w:rPr>
  </w:style>
  <w:style w:type="paragraph" w:customStyle="1" w:styleId="Tab3TH101">
    <w:name w:val="Tab3T + H1 01"/>
    <w:basedOn w:val="Tab3T"/>
    <w:qFormat/>
    <w:pPr>
      <w:tabs>
        <w:tab w:val="left" w:pos="360"/>
      </w:tabs>
    </w:pPr>
  </w:style>
  <w:style w:type="paragraph" w:customStyle="1" w:styleId="Tab3TS10BC">
    <w:name w:val="Tab3T + S10 B C"/>
    <w:basedOn w:val="Tab3TBC"/>
    <w:qFormat/>
    <w:rPr>
      <w:bCs/>
      <w:sz w:val="20"/>
    </w:rPr>
  </w:style>
  <w:style w:type="paragraph" w:customStyle="1" w:styleId="Tab3TS10BC1">
    <w:name w:val="Tab3T + S10 B C1"/>
    <w:basedOn w:val="Tab3TBC"/>
    <w:qFormat/>
    <w:rPr>
      <w:bCs/>
      <w:sz w:val="20"/>
    </w:rPr>
  </w:style>
  <w:style w:type="paragraph" w:customStyle="1" w:styleId="Tab3TS12C">
    <w:name w:val="Tab3T + S12 C"/>
    <w:basedOn w:val="Tab3T"/>
    <w:qFormat/>
    <w:pPr>
      <w:jc w:val="center"/>
    </w:pPr>
    <w:rPr>
      <w:sz w:val="24"/>
    </w:rPr>
  </w:style>
  <w:style w:type="paragraph" w:customStyle="1" w:styleId="Tab3TS12C1">
    <w:name w:val="Tab3T + S12 C1"/>
    <w:basedOn w:val="Tab3T"/>
    <w:qFormat/>
    <w:pPr>
      <w:jc w:val="center"/>
    </w:pPr>
    <w:rPr>
      <w:sz w:val="24"/>
    </w:rPr>
  </w:style>
  <w:style w:type="paragraph" w:customStyle="1" w:styleId="Tab3T1">
    <w:name w:val="Tab3T1"/>
    <w:qFormat/>
    <w:pPr>
      <w:spacing w:before="20" w:after="20"/>
    </w:pPr>
    <w:rPr>
      <w:rFonts w:ascii="Arial" w:eastAsia="Times New Roman" w:hAnsi="Arial" w:cs="Times New Roman"/>
      <w:sz w:val="18"/>
      <w:szCs w:val="20"/>
      <w:lang w:eastAsia="cs-CZ"/>
    </w:rPr>
  </w:style>
  <w:style w:type="paragraph" w:customStyle="1" w:styleId="TableNot2">
    <w:name w:val="Table Not2"/>
    <w:basedOn w:val="Tex2"/>
    <w:qFormat/>
    <w:pPr>
      <w:spacing w:after="60"/>
      <w:contextualSpacing/>
    </w:pPr>
    <w:rPr>
      <w:sz w:val="16"/>
    </w:rPr>
  </w:style>
  <w:style w:type="paragraph" w:customStyle="1" w:styleId="TableNot2Num">
    <w:name w:val="Table Not2 + Num"/>
    <w:basedOn w:val="Tex2"/>
    <w:qFormat/>
    <w:pPr>
      <w:spacing w:after="60"/>
    </w:pPr>
    <w:rPr>
      <w:sz w:val="16"/>
    </w:rPr>
  </w:style>
  <w:style w:type="paragraph" w:customStyle="1" w:styleId="TableNot2NumS10">
    <w:name w:val="Table Not2 + Num + S10"/>
    <w:basedOn w:val="TableNot2Num"/>
    <w:qFormat/>
    <w:rPr>
      <w:sz w:val="20"/>
    </w:rPr>
  </w:style>
  <w:style w:type="paragraph" w:customStyle="1" w:styleId="TableNot2NumS6">
    <w:name w:val="Table Not2 + Num + S6"/>
    <w:basedOn w:val="TableNot2Num"/>
    <w:qFormat/>
    <w:rPr>
      <w:sz w:val="12"/>
    </w:rPr>
  </w:style>
  <w:style w:type="paragraph" w:customStyle="1" w:styleId="TableNot2S10">
    <w:name w:val="Table Not2 + S10"/>
    <w:basedOn w:val="TableNot2"/>
    <w:qFormat/>
    <w:rPr>
      <w:sz w:val="20"/>
    </w:rPr>
  </w:style>
  <w:style w:type="paragraph" w:customStyle="1" w:styleId="TableNot2S6">
    <w:name w:val="Table Not2 + S6"/>
    <w:basedOn w:val="TableNot2"/>
    <w:qFormat/>
    <w:rPr>
      <w:sz w:val="12"/>
    </w:rPr>
  </w:style>
  <w:style w:type="paragraph" w:customStyle="1" w:styleId="TabT1S00">
    <w:name w:val="TabT1 + S0 0"/>
    <w:basedOn w:val="TabT1"/>
    <w:qFormat/>
    <w:pPr>
      <w:spacing w:after="0"/>
    </w:pPr>
  </w:style>
  <w:style w:type="paragraph" w:customStyle="1" w:styleId="TabT11">
    <w:name w:val="TabT11"/>
    <w:qFormat/>
    <w:pPr>
      <w:spacing w:after="60"/>
    </w:pPr>
    <w:rPr>
      <w:rFonts w:ascii="Arial" w:eastAsia="Times New Roman" w:hAnsi="Arial" w:cs="Times New Roman"/>
      <w:szCs w:val="20"/>
      <w:lang w:eastAsia="cs-CZ"/>
    </w:rPr>
  </w:style>
  <w:style w:type="paragraph" w:customStyle="1" w:styleId="Tex1BSP186">
    <w:name w:val="Tex1 + B + SP18 6"/>
    <w:basedOn w:val="Tex1B"/>
    <w:next w:val="Tex1"/>
    <w:qFormat/>
    <w:pPr>
      <w:keepNext/>
      <w:keepLines/>
      <w:spacing w:before="360" w:after="120"/>
    </w:pPr>
    <w:rPr>
      <w:rFonts w:ascii="Arial" w:hAnsi="Arial"/>
      <w:bCs/>
      <w:sz w:val="22"/>
    </w:rPr>
  </w:style>
  <w:style w:type="paragraph" w:customStyle="1" w:styleId="Tex1I">
    <w:name w:val="Tex1 + I"/>
    <w:basedOn w:val="Tex1"/>
    <w:next w:val="Tex1"/>
    <w:qFormat/>
    <w:rPr>
      <w:i/>
      <w:iCs/>
    </w:rPr>
  </w:style>
  <w:style w:type="paragraph" w:customStyle="1" w:styleId="Tex1ISP186">
    <w:name w:val="Tex1 + I + SP18 6"/>
    <w:basedOn w:val="Tex1I"/>
    <w:next w:val="Tex1"/>
    <w:qFormat/>
    <w:pPr>
      <w:keepNext/>
      <w:keepLines/>
      <w:spacing w:before="360" w:after="120"/>
    </w:pPr>
    <w:rPr>
      <w:rFonts w:ascii="Arial" w:hAnsi="Arial"/>
      <w:sz w:val="22"/>
    </w:rPr>
  </w:style>
  <w:style w:type="paragraph" w:customStyle="1" w:styleId="Tex1ISP12">
    <w:name w:val="Tex1 + I SP12"/>
    <w:basedOn w:val="Tex1I"/>
    <w:next w:val="Tex1"/>
    <w:qFormat/>
    <w:pPr>
      <w:spacing w:before="240"/>
    </w:pPr>
  </w:style>
  <w:style w:type="paragraph" w:customStyle="1" w:styleId="Tex1ISP123">
    <w:name w:val="Tex1 + I SP12 3"/>
    <w:basedOn w:val="Tex1I"/>
    <w:next w:val="Tex1"/>
    <w:qFormat/>
    <w:pPr>
      <w:spacing w:before="240"/>
      <w:jc w:val="both"/>
    </w:pPr>
    <w:rPr>
      <w:rFonts w:ascii="Arial" w:hAnsi="Arial"/>
      <w:lang w:val="en-US"/>
    </w:rPr>
  </w:style>
  <w:style w:type="paragraph" w:customStyle="1" w:styleId="Tex1SP36">
    <w:name w:val="Tex1 + SP3 6"/>
    <w:basedOn w:val="Tex1"/>
    <w:qFormat/>
    <w:pPr>
      <w:spacing w:after="120"/>
    </w:pPr>
  </w:style>
  <w:style w:type="paragraph" w:customStyle="1" w:styleId="Tex1IA063">
    <w:name w:val="Tex1 + IA 0.63"/>
    <w:basedOn w:val="Tex1SP36"/>
    <w:qFormat/>
    <w:pPr>
      <w:ind w:left="357"/>
    </w:pPr>
  </w:style>
  <w:style w:type="paragraph" w:customStyle="1" w:styleId="Tex1IA126">
    <w:name w:val="Tex1 + IA 1.26"/>
    <w:basedOn w:val="Tex1IA063"/>
    <w:qFormat/>
    <w:pPr>
      <w:ind w:left="714"/>
    </w:pPr>
  </w:style>
  <w:style w:type="paragraph" w:customStyle="1" w:styleId="Tex1IA189">
    <w:name w:val="Tex1 + IA 1.89"/>
    <w:basedOn w:val="Tex1IA063"/>
    <w:qFormat/>
    <w:pPr>
      <w:ind w:left="1072"/>
    </w:pPr>
  </w:style>
  <w:style w:type="paragraph" w:customStyle="1" w:styleId="Tex1IA252">
    <w:name w:val="Tex1 + IA 2.52"/>
    <w:basedOn w:val="Tex1IA063"/>
    <w:qFormat/>
    <w:pPr>
      <w:ind w:left="1429"/>
    </w:pPr>
  </w:style>
  <w:style w:type="paragraph" w:customStyle="1" w:styleId="Tex1S16C">
    <w:name w:val="Tex1 + S16 + C"/>
    <w:basedOn w:val="Tex1"/>
    <w:next w:val="Tex1"/>
    <w:qFormat/>
    <w:pPr>
      <w:jc w:val="center"/>
    </w:pPr>
    <w:rPr>
      <w:b/>
      <w:color w:val="0000FF"/>
      <w:sz w:val="32"/>
      <w:szCs w:val="36"/>
    </w:rPr>
  </w:style>
  <w:style w:type="paragraph" w:customStyle="1" w:styleId="Tex1SP123">
    <w:name w:val="Tex1 + SP 12 3"/>
    <w:basedOn w:val="Tex1"/>
    <w:qFormat/>
    <w:pPr>
      <w:spacing w:before="240" w:after="60"/>
    </w:pPr>
  </w:style>
  <w:style w:type="paragraph" w:customStyle="1" w:styleId="Tex1SP120">
    <w:name w:val="Tex1 + SP12 0"/>
    <w:basedOn w:val="Tex1"/>
    <w:next w:val="Tex1"/>
    <w:qFormat/>
    <w:pPr>
      <w:spacing w:before="240"/>
      <w:contextualSpacing/>
      <w:jc w:val="both"/>
    </w:pPr>
    <w:rPr>
      <w:rFonts w:ascii="Arial" w:hAnsi="Arial"/>
      <w:lang w:val="en-US"/>
    </w:rPr>
  </w:style>
  <w:style w:type="paragraph" w:customStyle="1" w:styleId="Tex1SP1212">
    <w:name w:val="Tex1 + SP12 12"/>
    <w:basedOn w:val="Tex1"/>
    <w:next w:val="Tex1"/>
    <w:qFormat/>
    <w:pPr>
      <w:spacing w:before="240"/>
    </w:pPr>
  </w:style>
  <w:style w:type="paragraph" w:customStyle="1" w:styleId="Tex1SP1230">
    <w:name w:val="Tex1 + SP12 3"/>
    <w:basedOn w:val="Tex1"/>
    <w:qFormat/>
    <w:pPr>
      <w:spacing w:before="240" w:after="60"/>
    </w:pPr>
  </w:style>
  <w:style w:type="paragraph" w:customStyle="1" w:styleId="Tex1SP66">
    <w:name w:val="Tex1 + SP6 6"/>
    <w:basedOn w:val="Tex1"/>
    <w:qFormat/>
    <w:pPr>
      <w:spacing w:before="120" w:after="120"/>
    </w:pPr>
  </w:style>
  <w:style w:type="paragraph" w:customStyle="1" w:styleId="Tex2BAC">
    <w:name w:val="Tex2 + B AC"/>
    <w:qFormat/>
    <w:pPr>
      <w:spacing w:after="240"/>
    </w:pPr>
    <w:rPr>
      <w:rFonts w:ascii="Arial" w:eastAsia="Times New Roman" w:hAnsi="Arial" w:cs="Times New Roman"/>
      <w:b/>
      <w:bCs/>
      <w:caps/>
      <w:szCs w:val="20"/>
      <w:lang w:eastAsia="cs-CZ"/>
    </w:rPr>
  </w:style>
  <w:style w:type="paragraph" w:customStyle="1" w:styleId="Tex2S10BC">
    <w:name w:val="Tex2 + S10 + B + C"/>
    <w:basedOn w:val="Tex2"/>
    <w:next w:val="Normln"/>
    <w:qFormat/>
    <w:pPr>
      <w:jc w:val="center"/>
    </w:pPr>
    <w:rPr>
      <w:b/>
      <w:bCs/>
      <w:sz w:val="20"/>
    </w:rPr>
  </w:style>
  <w:style w:type="paragraph" w:customStyle="1" w:styleId="Tex2S10S33">
    <w:name w:val="Tex2 + S10 + S3 3"/>
    <w:basedOn w:val="Tex2"/>
    <w:next w:val="Tex1"/>
    <w:qFormat/>
    <w:pPr>
      <w:spacing w:after="60"/>
    </w:pPr>
    <w:rPr>
      <w:sz w:val="20"/>
    </w:rPr>
  </w:style>
  <w:style w:type="paragraph" w:customStyle="1" w:styleId="Tex2SP120">
    <w:name w:val="Tex2 + SP12 0"/>
    <w:basedOn w:val="Tex2"/>
    <w:next w:val="Tex1"/>
    <w:qFormat/>
    <w:pPr>
      <w:spacing w:before="240"/>
      <w:contextualSpacing/>
      <w:jc w:val="both"/>
    </w:pPr>
    <w:rPr>
      <w:lang w:val="en-US"/>
    </w:rPr>
  </w:style>
  <w:style w:type="paragraph" w:styleId="Textkomente">
    <w:name w:val="annotation text"/>
    <w:basedOn w:val="Normln"/>
    <w:qFormat/>
    <w:pPr>
      <w:spacing w:line="240" w:lineRule="auto"/>
    </w:pPr>
  </w:style>
  <w:style w:type="paragraph" w:styleId="Textpoznpodarou">
    <w:name w:val="footnote text"/>
    <w:basedOn w:val="Normln"/>
  </w:style>
  <w:style w:type="paragraph" w:customStyle="1" w:styleId="Text1SP63">
    <w:name w:val="Text1 + SP6 3"/>
    <w:basedOn w:val="Tex1"/>
    <w:qFormat/>
    <w:pPr>
      <w:spacing w:before="120" w:after="60"/>
    </w:pPr>
  </w:style>
  <w:style w:type="paragraph" w:customStyle="1" w:styleId="TitAC">
    <w:name w:val="Tit + AC"/>
    <w:next w:val="Tex1"/>
    <w:qFormat/>
    <w:pPr>
      <w:keepNext/>
      <w:keepLines/>
      <w:pageBreakBefore/>
      <w:spacing w:before="360" w:after="360" w:line="288" w:lineRule="auto"/>
      <w:outlineLvl w:val="6"/>
    </w:pPr>
    <w:rPr>
      <w:rFonts w:ascii="Arial" w:eastAsia="Times New Roman" w:hAnsi="Arial" w:cs="Arial"/>
      <w:b/>
      <w:bCs/>
      <w:iCs/>
      <w:caps/>
      <w:sz w:val="26"/>
      <w:szCs w:val="20"/>
      <w:lang w:eastAsia="cs-CZ"/>
    </w:rPr>
  </w:style>
  <w:style w:type="paragraph" w:customStyle="1" w:styleId="TitACnonEnd">
    <w:name w:val="Tit + AC non End"/>
    <w:basedOn w:val="TitAC"/>
    <w:next w:val="Tex1"/>
    <w:qFormat/>
    <w:pPr>
      <w:pageBreakBefore w:val="0"/>
    </w:pPr>
  </w:style>
  <w:style w:type="paragraph" w:customStyle="1" w:styleId="Tit1">
    <w:name w:val="Tit1"/>
    <w:next w:val="Tex1"/>
    <w:qFormat/>
    <w:pPr>
      <w:keepLines/>
      <w:spacing w:before="600" w:after="360" w:line="288" w:lineRule="auto"/>
      <w:outlineLvl w:val="0"/>
    </w:pPr>
    <w:rPr>
      <w:rFonts w:ascii="Arial" w:eastAsia="Times New Roman" w:hAnsi="Arial" w:cs="Arial"/>
      <w:b/>
      <w:bCs/>
      <w:caps/>
      <w:sz w:val="26"/>
      <w:szCs w:val="26"/>
      <w:lang w:eastAsia="cs-CZ"/>
    </w:rPr>
  </w:style>
  <w:style w:type="paragraph" w:customStyle="1" w:styleId="Tit2">
    <w:name w:val="Tit2"/>
    <w:next w:val="Tex1"/>
    <w:qFormat/>
    <w:pPr>
      <w:keepLines/>
      <w:spacing w:before="360" w:after="240" w:line="288" w:lineRule="auto"/>
      <w:outlineLvl w:val="1"/>
    </w:pPr>
    <w:rPr>
      <w:rFonts w:ascii="Arial" w:eastAsia="Times New Roman" w:hAnsi="Arial" w:cs="Arial"/>
      <w:b/>
      <w:bCs/>
      <w:iCs/>
      <w:sz w:val="26"/>
      <w:szCs w:val="28"/>
      <w:lang w:eastAsia="cs-CZ"/>
    </w:rPr>
  </w:style>
  <w:style w:type="paragraph" w:customStyle="1" w:styleId="Tit3">
    <w:name w:val="Tit3"/>
    <w:next w:val="Tex1"/>
    <w:qFormat/>
    <w:pPr>
      <w:keepLines/>
      <w:spacing w:before="360" w:after="120" w:line="288" w:lineRule="auto"/>
      <w:outlineLvl w:val="2"/>
    </w:pPr>
    <w:rPr>
      <w:rFonts w:ascii="Arial" w:eastAsia="Times New Roman" w:hAnsi="Arial" w:cs="Arial"/>
      <w:b/>
      <w:bCs/>
      <w:szCs w:val="20"/>
      <w:lang w:eastAsia="cs-CZ"/>
    </w:rPr>
  </w:style>
  <w:style w:type="paragraph" w:customStyle="1" w:styleId="Tit4">
    <w:name w:val="Tit4"/>
    <w:next w:val="Tex1"/>
    <w:qFormat/>
    <w:pPr>
      <w:keepLines/>
      <w:spacing w:before="360" w:after="120" w:line="288" w:lineRule="auto"/>
      <w:outlineLvl w:val="3"/>
    </w:pPr>
    <w:rPr>
      <w:rFonts w:ascii="Arial" w:eastAsia="Times New Roman" w:hAnsi="Arial" w:cs="Times New Roman"/>
      <w:b/>
      <w:bCs/>
      <w:szCs w:val="20"/>
      <w:lang w:eastAsia="cs-CZ"/>
    </w:rPr>
  </w:style>
  <w:style w:type="paragraph" w:customStyle="1" w:styleId="TTa10">
    <w:name w:val="TTa10"/>
    <w:next w:val="Tab1"/>
    <w:qFormat/>
    <w:pPr>
      <w:keepNext/>
      <w:spacing w:before="480" w:after="360"/>
      <w:jc w:val="center"/>
    </w:pPr>
    <w:rPr>
      <w:rFonts w:ascii="Arial" w:eastAsia="Times New Roman" w:hAnsi="Arial" w:cs="Times New Roman"/>
      <w:b/>
      <w:szCs w:val="20"/>
      <w:lang w:val="en-US" w:eastAsia="cs-CZ"/>
    </w:rPr>
  </w:style>
  <w:style w:type="paragraph" w:customStyle="1" w:styleId="TTa6">
    <w:name w:val="TTa6"/>
    <w:basedOn w:val="TTa10"/>
    <w:next w:val="Tab1S6"/>
    <w:qFormat/>
  </w:style>
  <w:style w:type="paragraph" w:customStyle="1" w:styleId="TTa8">
    <w:name w:val="TTa8"/>
    <w:basedOn w:val="TTa10"/>
    <w:next w:val="Tab1S8"/>
    <w:qFormat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qFormat/>
    <w:pPr>
      <w:spacing w:line="240" w:lineRule="auto"/>
    </w:pPr>
    <w:rPr>
      <w:rFonts w:ascii="Tahoma" w:hAnsi="Tahoma" w:cs="Tahoma"/>
      <w:sz w:val="16"/>
      <w:szCs w:val="16"/>
    </w:rPr>
  </w:style>
  <w:style w:type="numbering" w:customStyle="1" w:styleId="SSW">
    <w:name w:val="SSW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6</Pages>
  <Words>1700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Rizzo Associates Czech</Company>
  <LinksUpToDate>false</LinksUpToDate>
  <CharactersWithSpaces>11710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Šilhavá</dc:creator>
  <dc:description/>
  <cp:lastModifiedBy>Jana Šilhavá</cp:lastModifiedBy>
  <cp:revision>37</cp:revision>
  <dcterms:created xsi:type="dcterms:W3CDTF">2019-01-01T17:43:00Z</dcterms:created>
  <dcterms:modified xsi:type="dcterms:W3CDTF">2020-01-02T19:50:00Z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Rizzo Associates Czech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version">
    <vt:lpwstr>2.11 - 16.03.2016</vt:lpwstr>
  </property>
</Properties>
</file>