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0C" w:rsidRDefault="00F7340C" w:rsidP="00CB64D0"/>
    <w:p w:rsidR="004A3A95" w:rsidRPr="00BD2FB6" w:rsidRDefault="004A3A95">
      <w:pPr>
        <w:rPr>
          <w:i/>
          <w:sz w:val="24"/>
          <w:szCs w:val="24"/>
          <w:u w:val="single"/>
        </w:rPr>
      </w:pPr>
    </w:p>
    <w:p w:rsidR="00C174FD" w:rsidRPr="00BD2FB6" w:rsidRDefault="00C174FD" w:rsidP="007F37DC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BD2FB6">
        <w:rPr>
          <w:rFonts w:ascii="Arial" w:hAnsi="Arial" w:cs="Arial"/>
          <w:i/>
          <w:sz w:val="24"/>
          <w:szCs w:val="24"/>
        </w:rPr>
        <w:t>Vážen</w:t>
      </w:r>
      <w:r w:rsidR="00C136FF">
        <w:rPr>
          <w:rFonts w:ascii="Arial" w:hAnsi="Arial" w:cs="Arial"/>
          <w:i/>
          <w:sz w:val="24"/>
          <w:szCs w:val="24"/>
        </w:rPr>
        <w:t>é</w:t>
      </w:r>
      <w:r w:rsidRPr="00BD2FB6">
        <w:rPr>
          <w:rFonts w:ascii="Arial" w:hAnsi="Arial" w:cs="Arial"/>
          <w:i/>
          <w:sz w:val="24"/>
          <w:szCs w:val="24"/>
        </w:rPr>
        <w:t xml:space="preserve"> šachov</w:t>
      </w:r>
      <w:r w:rsidR="00C136FF">
        <w:rPr>
          <w:rFonts w:ascii="Arial" w:hAnsi="Arial" w:cs="Arial"/>
          <w:i/>
          <w:sz w:val="24"/>
          <w:szCs w:val="24"/>
        </w:rPr>
        <w:t>é</w:t>
      </w:r>
      <w:r w:rsidRPr="00BD2FB6">
        <w:rPr>
          <w:rFonts w:ascii="Arial" w:hAnsi="Arial" w:cs="Arial"/>
          <w:i/>
          <w:sz w:val="24"/>
          <w:szCs w:val="24"/>
        </w:rPr>
        <w:t xml:space="preserve"> koleg</w:t>
      </w:r>
      <w:r w:rsidR="00C136FF">
        <w:rPr>
          <w:rFonts w:ascii="Arial" w:hAnsi="Arial" w:cs="Arial"/>
          <w:i/>
          <w:sz w:val="24"/>
          <w:szCs w:val="24"/>
        </w:rPr>
        <w:t>yně a vážení kolegové</w:t>
      </w:r>
      <w:r w:rsidR="001D0ED3" w:rsidRPr="00BD2FB6">
        <w:rPr>
          <w:rFonts w:ascii="Arial" w:hAnsi="Arial" w:cs="Arial"/>
          <w:i/>
          <w:sz w:val="24"/>
          <w:szCs w:val="24"/>
        </w:rPr>
        <w:t>,</w:t>
      </w:r>
    </w:p>
    <w:p w:rsidR="001D0ED3" w:rsidRPr="001A746E" w:rsidRDefault="003B5A71" w:rsidP="003B5A71">
      <w:pPr>
        <w:pStyle w:val="Default"/>
        <w:ind w:left="708"/>
        <w:jc w:val="both"/>
        <w:rPr>
          <w:rFonts w:ascii="Arial" w:hAnsi="Arial" w:cs="Arial"/>
          <w:sz w:val="26"/>
          <w:szCs w:val="26"/>
        </w:rPr>
      </w:pPr>
      <w:r w:rsidRPr="00BD2FB6">
        <w:rPr>
          <w:rFonts w:ascii="Arial" w:hAnsi="Arial" w:cs="Arial"/>
          <w:i/>
        </w:rPr>
        <w:t xml:space="preserve">Výkonný výbor na svém zasedání dne </w:t>
      </w:r>
      <w:r w:rsidR="009B1BF8" w:rsidRPr="00BD2FB6">
        <w:rPr>
          <w:rFonts w:ascii="Arial" w:hAnsi="Arial" w:cs="Arial"/>
          <w:i/>
        </w:rPr>
        <w:t>4</w:t>
      </w:r>
      <w:r w:rsidRPr="00BD2FB6">
        <w:rPr>
          <w:rFonts w:ascii="Arial" w:hAnsi="Arial" w:cs="Arial"/>
          <w:i/>
        </w:rPr>
        <w:t xml:space="preserve">. </w:t>
      </w:r>
      <w:r w:rsidR="009B1BF8" w:rsidRPr="00BD2FB6">
        <w:rPr>
          <w:rFonts w:ascii="Arial" w:hAnsi="Arial" w:cs="Arial"/>
          <w:i/>
        </w:rPr>
        <w:t>1</w:t>
      </w:r>
      <w:r w:rsidRPr="00BD2FB6">
        <w:rPr>
          <w:rFonts w:ascii="Arial" w:hAnsi="Arial" w:cs="Arial"/>
          <w:i/>
        </w:rPr>
        <w:t>. 202</w:t>
      </w:r>
      <w:r w:rsidR="00AB7BAE" w:rsidRPr="00BD2FB6">
        <w:rPr>
          <w:rFonts w:ascii="Arial" w:hAnsi="Arial" w:cs="Arial"/>
          <w:i/>
        </w:rPr>
        <w:t>3</w:t>
      </w:r>
      <w:r w:rsidRPr="00BD2FB6">
        <w:rPr>
          <w:rFonts w:ascii="Arial" w:hAnsi="Arial" w:cs="Arial"/>
          <w:i/>
        </w:rPr>
        <w:t xml:space="preserve"> </w:t>
      </w:r>
      <w:r w:rsidR="00BD2FB6" w:rsidRPr="00BD2FB6">
        <w:rPr>
          <w:rFonts w:ascii="Arial" w:hAnsi="Arial" w:cs="Arial"/>
          <w:i/>
        </w:rPr>
        <w:t xml:space="preserve">vyhodnotil konkurz na pořadatele a </w:t>
      </w:r>
      <w:r w:rsidRPr="00BD2FB6">
        <w:rPr>
          <w:rFonts w:ascii="Arial" w:hAnsi="Arial" w:cs="Arial"/>
          <w:i/>
        </w:rPr>
        <w:t xml:space="preserve">rozhodl </w:t>
      </w:r>
      <w:r w:rsidR="00BD2FB6" w:rsidRPr="00BD2FB6">
        <w:rPr>
          <w:rFonts w:ascii="Arial" w:hAnsi="Arial" w:cs="Arial"/>
          <w:i/>
        </w:rPr>
        <w:t xml:space="preserve">o konání </w:t>
      </w:r>
      <w:r w:rsidRPr="00BD2FB6">
        <w:rPr>
          <w:rFonts w:ascii="Arial" w:hAnsi="Arial" w:cs="Arial"/>
          <w:i/>
        </w:rPr>
        <w:t>konference delegátů Š</w:t>
      </w:r>
      <w:r w:rsidR="00F64D01" w:rsidRPr="00BD2FB6">
        <w:rPr>
          <w:rFonts w:ascii="Arial" w:hAnsi="Arial" w:cs="Arial"/>
          <w:i/>
        </w:rPr>
        <w:t>achového svazu Plzeňského kraje</w:t>
      </w:r>
      <w:r w:rsidR="00BD2FB6">
        <w:rPr>
          <w:rFonts w:ascii="Arial" w:hAnsi="Arial" w:cs="Arial"/>
          <w:sz w:val="26"/>
          <w:szCs w:val="26"/>
        </w:rPr>
        <w:t>.</w:t>
      </w:r>
    </w:p>
    <w:p w:rsidR="009F7A9D" w:rsidRPr="001A746E" w:rsidRDefault="009F7A9D" w:rsidP="001D0ED3">
      <w:pPr>
        <w:pStyle w:val="Default"/>
        <w:rPr>
          <w:rFonts w:ascii="Arial" w:hAnsi="Arial" w:cs="Arial"/>
          <w:sz w:val="26"/>
          <w:szCs w:val="26"/>
        </w:rPr>
      </w:pPr>
    </w:p>
    <w:p w:rsidR="001D0ED3" w:rsidRPr="001A746E" w:rsidRDefault="001D0ED3" w:rsidP="001D0ED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cs-CZ"/>
        </w:rPr>
      </w:pPr>
    </w:p>
    <w:p w:rsidR="001D0ED3" w:rsidRPr="001A746E" w:rsidRDefault="001D0ED3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  <w:lang w:eastAsia="cs-CZ"/>
        </w:rPr>
      </w:pPr>
      <w:r w:rsidRPr="001A746E">
        <w:rPr>
          <w:rFonts w:ascii="Arial" w:hAnsi="Arial" w:cs="Arial"/>
          <w:b/>
          <w:bCs/>
          <w:sz w:val="32"/>
          <w:szCs w:val="32"/>
          <w:lang w:eastAsia="cs-CZ"/>
        </w:rPr>
        <w:t>Pozvánka na Konferenci ŠSPK</w:t>
      </w:r>
    </w:p>
    <w:p w:rsidR="001D0ED3" w:rsidRPr="001A746E" w:rsidRDefault="001D0ED3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v </w:t>
      </w:r>
      <w:r w:rsidR="00DB4F5A" w:rsidRPr="001A746E">
        <w:rPr>
          <w:rFonts w:ascii="Arial" w:hAnsi="Arial" w:cs="Arial"/>
          <w:b/>
          <w:bCs/>
          <w:sz w:val="28"/>
          <w:szCs w:val="28"/>
          <w:lang w:eastAsia="cs-CZ"/>
        </w:rPr>
        <w:t>sobotu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2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8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. </w:t>
      </w:r>
      <w:r w:rsidR="00DB4F5A" w:rsidRPr="001A746E">
        <w:rPr>
          <w:rFonts w:ascii="Arial" w:hAnsi="Arial" w:cs="Arial"/>
          <w:b/>
          <w:bCs/>
          <w:sz w:val="28"/>
          <w:szCs w:val="28"/>
          <w:lang w:eastAsia="cs-CZ"/>
        </w:rPr>
        <w:t>ledna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202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3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od 10:00 hodin </w:t>
      </w:r>
    </w:p>
    <w:p w:rsidR="001D0ED3" w:rsidRPr="001A746E" w:rsidRDefault="001A746E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v 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salonk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>u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</w:t>
      </w:r>
      <w:r w:rsidR="001D0ED3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restaurace 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Sokolovna Nepomuk, </w:t>
      </w:r>
      <w:r w:rsidR="001D0ED3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U 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Sokolovny 308, Nepomuk</w:t>
      </w:r>
    </w:p>
    <w:p w:rsidR="001D0ED3" w:rsidRPr="001A746E" w:rsidRDefault="001A746E" w:rsidP="001A746E">
      <w:pPr>
        <w:pStyle w:val="Default"/>
        <w:jc w:val="center"/>
        <w:rPr>
          <w:rFonts w:ascii="Arial" w:hAnsi="Arial" w:cs="Arial"/>
          <w:i/>
          <w:sz w:val="20"/>
          <w:szCs w:val="20"/>
        </w:rPr>
      </w:pPr>
      <w:r w:rsidRPr="001A746E">
        <w:rPr>
          <w:rFonts w:ascii="Arial" w:hAnsi="Arial" w:cs="Arial"/>
          <w:i/>
          <w:sz w:val="20"/>
          <w:szCs w:val="20"/>
        </w:rPr>
        <w:t>Pořadatelem je oddíl ŠK Dvorec</w:t>
      </w:r>
    </w:p>
    <w:p w:rsidR="009F7A9D" w:rsidRPr="001A746E" w:rsidRDefault="009F7A9D" w:rsidP="001D0ED3">
      <w:pPr>
        <w:pStyle w:val="Default"/>
        <w:rPr>
          <w:rFonts w:ascii="Arial" w:hAnsi="Arial" w:cs="Arial"/>
          <w:sz w:val="26"/>
          <w:szCs w:val="26"/>
        </w:rPr>
      </w:pPr>
    </w:p>
    <w:p w:rsidR="00515B29" w:rsidRPr="001A746E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b/>
          <w:lang w:eastAsia="cs-CZ"/>
        </w:rPr>
        <w:t xml:space="preserve">Právo účasti mají zástupci oddílů ŠSPK </w:t>
      </w:r>
      <w:r w:rsidRPr="001A746E">
        <w:rPr>
          <w:rFonts w:ascii="Arial" w:hAnsi="Arial" w:cs="Arial"/>
          <w:lang w:eastAsia="cs-CZ"/>
        </w:rPr>
        <w:t xml:space="preserve">podle počtu členů s platnou registrací k 31. 10. </w:t>
      </w:r>
      <w:bookmarkStart w:id="0" w:name="_GoBack"/>
      <w:r w:rsidRPr="001A746E">
        <w:rPr>
          <w:rFonts w:ascii="Arial" w:hAnsi="Arial" w:cs="Arial"/>
          <w:lang w:eastAsia="cs-CZ"/>
        </w:rPr>
        <w:t>předchozího roku</w:t>
      </w:r>
      <w:r w:rsidR="001B3009" w:rsidRPr="001A746E">
        <w:rPr>
          <w:rFonts w:ascii="Arial" w:hAnsi="Arial" w:cs="Arial"/>
          <w:lang w:eastAsia="cs-CZ"/>
        </w:rPr>
        <w:t>:</w:t>
      </w:r>
      <w:r w:rsidRPr="001A746E">
        <w:rPr>
          <w:rFonts w:ascii="Arial" w:hAnsi="Arial" w:cs="Arial"/>
          <w:lang w:eastAsia="cs-CZ"/>
        </w:rPr>
        <w:t xml:space="preserve"> ≤30 = jeden delegát, počet členů s platnou registrací &gt;30 = dva delegáti.</w:t>
      </w:r>
    </w:p>
    <w:bookmarkEnd w:id="0"/>
    <w:p w:rsidR="00515B29" w:rsidRPr="001A746E" w:rsidRDefault="00A57B54" w:rsidP="00A57B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i/>
          <w:lang w:eastAsia="cs-CZ"/>
        </w:rPr>
        <w:t>P</w:t>
      </w:r>
      <w:r w:rsidR="00515B29" w:rsidRPr="001A746E">
        <w:rPr>
          <w:rFonts w:ascii="Arial" w:hAnsi="Arial" w:cs="Arial"/>
          <w:i/>
          <w:lang w:eastAsia="cs-CZ"/>
        </w:rPr>
        <w:t xml:space="preserve">rávo na dva delegáty mají tyto oddíly: </w:t>
      </w:r>
      <w:r w:rsidRPr="001A746E">
        <w:rPr>
          <w:rFonts w:ascii="Arial" w:hAnsi="Arial" w:cs="Arial"/>
          <w:i/>
          <w:lang w:eastAsia="cs-CZ"/>
        </w:rPr>
        <w:t>Sokol Domažlice(</w:t>
      </w:r>
      <w:r w:rsidR="00AE5DB4">
        <w:rPr>
          <w:rFonts w:ascii="Arial" w:hAnsi="Arial" w:cs="Arial"/>
          <w:i/>
          <w:lang w:eastAsia="cs-CZ"/>
        </w:rPr>
        <w:t>44</w:t>
      </w:r>
      <w:r w:rsidRPr="001A746E">
        <w:rPr>
          <w:rFonts w:ascii="Arial" w:hAnsi="Arial" w:cs="Arial"/>
          <w:i/>
          <w:lang w:eastAsia="cs-CZ"/>
        </w:rPr>
        <w:t>), ŠK Sokol Klatovy(</w:t>
      </w:r>
      <w:r w:rsidR="00AE5DB4">
        <w:rPr>
          <w:rFonts w:ascii="Arial" w:hAnsi="Arial" w:cs="Arial"/>
          <w:i/>
          <w:lang w:eastAsia="cs-CZ"/>
        </w:rPr>
        <w:t>65</w:t>
      </w:r>
      <w:r w:rsidRPr="001A746E">
        <w:rPr>
          <w:rFonts w:ascii="Arial" w:hAnsi="Arial" w:cs="Arial"/>
          <w:i/>
          <w:lang w:eastAsia="cs-CZ"/>
        </w:rPr>
        <w:t xml:space="preserve">), Plzeň Košutka z. </w:t>
      </w:r>
      <w:proofErr w:type="gramStart"/>
      <w:r w:rsidRPr="001A746E">
        <w:rPr>
          <w:rFonts w:ascii="Arial" w:hAnsi="Arial" w:cs="Arial"/>
          <w:i/>
          <w:lang w:eastAsia="cs-CZ"/>
        </w:rPr>
        <w:t>s.</w:t>
      </w:r>
      <w:proofErr w:type="gramEnd"/>
      <w:r w:rsidRPr="001A746E">
        <w:rPr>
          <w:rFonts w:ascii="Arial" w:hAnsi="Arial" w:cs="Arial"/>
          <w:i/>
          <w:lang w:eastAsia="cs-CZ"/>
        </w:rPr>
        <w:t>(</w:t>
      </w:r>
      <w:r w:rsidR="00AE5DB4">
        <w:rPr>
          <w:rFonts w:ascii="Arial" w:hAnsi="Arial" w:cs="Arial"/>
          <w:i/>
          <w:lang w:eastAsia="cs-CZ"/>
        </w:rPr>
        <w:t>45</w:t>
      </w:r>
      <w:r w:rsidRPr="001A746E">
        <w:rPr>
          <w:rFonts w:ascii="Arial" w:hAnsi="Arial" w:cs="Arial"/>
          <w:i/>
          <w:lang w:eastAsia="cs-CZ"/>
        </w:rPr>
        <w:t>), TJ Sokol Plzeň-Letná(</w:t>
      </w:r>
      <w:r w:rsidR="00AE5DB4">
        <w:rPr>
          <w:rFonts w:ascii="Arial" w:hAnsi="Arial" w:cs="Arial"/>
          <w:i/>
          <w:lang w:eastAsia="cs-CZ"/>
        </w:rPr>
        <w:t>4</w:t>
      </w:r>
      <w:r w:rsidRPr="001A746E">
        <w:rPr>
          <w:rFonts w:ascii="Arial" w:hAnsi="Arial" w:cs="Arial"/>
          <w:i/>
          <w:lang w:eastAsia="cs-CZ"/>
        </w:rPr>
        <w:t>3), SK Petřín Plzeň(44), ŠK 64 Plzeň(</w:t>
      </w:r>
      <w:r w:rsidR="00AE5DB4">
        <w:rPr>
          <w:rFonts w:ascii="Arial" w:hAnsi="Arial" w:cs="Arial"/>
          <w:i/>
          <w:lang w:eastAsia="cs-CZ"/>
        </w:rPr>
        <w:t>92</w:t>
      </w:r>
      <w:r w:rsidRPr="001A746E">
        <w:rPr>
          <w:rFonts w:ascii="Arial" w:hAnsi="Arial" w:cs="Arial"/>
          <w:i/>
          <w:lang w:eastAsia="cs-CZ"/>
        </w:rPr>
        <w:t>), ŠK Líně(7</w:t>
      </w:r>
      <w:r w:rsidR="00AE5DB4">
        <w:rPr>
          <w:rFonts w:ascii="Arial" w:hAnsi="Arial" w:cs="Arial"/>
          <w:i/>
          <w:lang w:eastAsia="cs-CZ"/>
        </w:rPr>
        <w:t>2</w:t>
      </w:r>
      <w:r w:rsidRPr="001A746E">
        <w:rPr>
          <w:rFonts w:ascii="Arial" w:hAnsi="Arial" w:cs="Arial"/>
          <w:i/>
          <w:lang w:eastAsia="cs-CZ"/>
        </w:rPr>
        <w:t>), ŠK Dvorec(4</w:t>
      </w:r>
      <w:r w:rsidR="00AE5DB4">
        <w:rPr>
          <w:rFonts w:ascii="Arial" w:hAnsi="Arial" w:cs="Arial"/>
          <w:i/>
          <w:lang w:eastAsia="cs-CZ"/>
        </w:rPr>
        <w:t>6</w:t>
      </w:r>
      <w:r w:rsidRPr="001A746E">
        <w:rPr>
          <w:rFonts w:ascii="Arial" w:hAnsi="Arial" w:cs="Arial"/>
          <w:i/>
          <w:lang w:eastAsia="cs-CZ"/>
        </w:rPr>
        <w:t>).</w:t>
      </w:r>
    </w:p>
    <w:p w:rsidR="00515B29" w:rsidRPr="001A746E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i/>
          <w:lang w:eastAsia="cs-CZ"/>
        </w:rPr>
      </w:pPr>
      <w:r w:rsidRPr="001A746E">
        <w:rPr>
          <w:rFonts w:ascii="Arial" w:hAnsi="Arial" w:cs="Arial"/>
          <w:b/>
          <w:lang w:eastAsia="cs-CZ"/>
        </w:rPr>
        <w:t>dále členové VV a revizní komise ŠSPK</w:t>
      </w:r>
      <w:r w:rsidR="00AE5DB4">
        <w:rPr>
          <w:rFonts w:ascii="Arial" w:hAnsi="Arial" w:cs="Arial"/>
          <w:b/>
          <w:lang w:eastAsia="cs-CZ"/>
        </w:rPr>
        <w:t>, nezvolení jako delegáti</w:t>
      </w:r>
      <w:r w:rsidRPr="001A746E">
        <w:rPr>
          <w:rFonts w:ascii="Arial" w:hAnsi="Arial" w:cs="Arial"/>
          <w:b/>
          <w:lang w:eastAsia="cs-CZ"/>
        </w:rPr>
        <w:t xml:space="preserve"> a pozvaní hosté</w:t>
      </w:r>
      <w:r w:rsidRPr="001A746E">
        <w:rPr>
          <w:rFonts w:ascii="Arial" w:hAnsi="Arial" w:cs="Arial"/>
          <w:lang w:eastAsia="cs-CZ"/>
        </w:rPr>
        <w:t>.</w:t>
      </w:r>
    </w:p>
    <w:p w:rsidR="009F7A9D" w:rsidRPr="001A746E" w:rsidRDefault="009F7A9D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cs-CZ"/>
        </w:rPr>
      </w:pPr>
    </w:p>
    <w:p w:rsidR="00515B29" w:rsidRPr="00D46294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eastAsia="cs-CZ"/>
        </w:rPr>
      </w:pPr>
      <w:r w:rsidRPr="00D46294">
        <w:rPr>
          <w:rFonts w:ascii="Arial" w:hAnsi="Arial" w:cs="Arial"/>
          <w:sz w:val="18"/>
          <w:szCs w:val="18"/>
          <w:lang w:eastAsia="cs-CZ"/>
        </w:rPr>
        <w:t>Cestovné na konferenci si hradí účastníci sami.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 Hromadná doprava je možná 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>z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>e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 xml:space="preserve"> všech světových stran na nádraží Dvorec a odtud jezdí 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BUS do st. Sídliště a 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>k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 Sokolovně je to jen pár metrů (506) – podrobnosti </w:t>
      </w:r>
      <w:proofErr w:type="spellStart"/>
      <w:r w:rsidR="00D46294">
        <w:rPr>
          <w:rFonts w:ascii="Arial" w:hAnsi="Arial" w:cs="Arial"/>
          <w:sz w:val="18"/>
          <w:szCs w:val="18"/>
          <w:lang w:eastAsia="cs-CZ"/>
        </w:rPr>
        <w:t>info</w:t>
      </w:r>
      <w:proofErr w:type="spellEnd"/>
      <w:r w:rsidR="00D46294">
        <w:rPr>
          <w:rFonts w:ascii="Arial" w:hAnsi="Arial" w:cs="Arial"/>
          <w:sz w:val="18"/>
          <w:szCs w:val="18"/>
          <w:lang w:eastAsia="cs-CZ"/>
        </w:rPr>
        <w:t xml:space="preserve"> 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>pořadatel</w:t>
      </w:r>
      <w:r w:rsidR="00D46294">
        <w:rPr>
          <w:rFonts w:ascii="Arial" w:hAnsi="Arial" w:cs="Arial"/>
          <w:sz w:val="18"/>
          <w:szCs w:val="18"/>
          <w:lang w:eastAsia="cs-CZ"/>
        </w:rPr>
        <w:t>.</w:t>
      </w:r>
    </w:p>
    <w:p w:rsidR="00515B29" w:rsidRPr="00D10B6A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u w:val="single"/>
          <w:lang w:eastAsia="cs-CZ"/>
        </w:rPr>
      </w:pPr>
      <w:r w:rsidRPr="00D10B6A">
        <w:rPr>
          <w:rFonts w:ascii="Arial" w:hAnsi="Arial" w:cs="Arial"/>
          <w:sz w:val="18"/>
          <w:szCs w:val="18"/>
          <w:u w:val="single"/>
          <w:lang w:eastAsia="cs-CZ"/>
        </w:rPr>
        <w:t>Pro účastníky konference bude připraveno občerstvení včetně oběda</w:t>
      </w:r>
      <w:r w:rsidR="00BE5A3C" w:rsidRPr="00D10B6A">
        <w:rPr>
          <w:rFonts w:ascii="Arial" w:hAnsi="Arial" w:cs="Arial"/>
          <w:sz w:val="18"/>
          <w:szCs w:val="18"/>
          <w:u w:val="single"/>
          <w:lang w:eastAsia="cs-CZ"/>
        </w:rPr>
        <w:t>.</w:t>
      </w: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Program konference:</w:t>
      </w: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1. Zahájení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2. Schválení programu a jednacího řádu konference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3. Volba pracovního předsednictva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4. Volba zapisovatele a ověřovatele zápisu a kom</w:t>
      </w:r>
      <w:r w:rsidR="00DB4F5A" w:rsidRPr="001A746E">
        <w:rPr>
          <w:rFonts w:ascii="Arial" w:hAnsi="Arial" w:cs="Arial"/>
          <w:lang w:eastAsia="cs-CZ"/>
        </w:rPr>
        <w:t>isí mandátová</w:t>
      </w:r>
      <w:r w:rsidRPr="001A746E">
        <w:rPr>
          <w:rFonts w:ascii="Arial" w:hAnsi="Arial" w:cs="Arial"/>
          <w:lang w:eastAsia="cs-CZ"/>
        </w:rPr>
        <w:t xml:space="preserve"> a návrhová.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5. Zpráva mandátové komise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6. Výroční zpráva o činnosti za rok 202</w:t>
      </w:r>
      <w:r w:rsidR="00AE5DB4">
        <w:rPr>
          <w:rFonts w:ascii="Arial" w:hAnsi="Arial" w:cs="Arial"/>
          <w:lang w:eastAsia="cs-CZ"/>
        </w:rPr>
        <w:t>2</w:t>
      </w:r>
      <w:r w:rsidRPr="001A746E">
        <w:rPr>
          <w:rFonts w:ascii="Arial" w:hAnsi="Arial" w:cs="Arial"/>
          <w:lang w:eastAsia="cs-CZ"/>
        </w:rPr>
        <w:t xml:space="preserve"> a zprávy jednotlivých komisí za rok 202</w:t>
      </w:r>
      <w:r w:rsidR="00AE5DB4">
        <w:rPr>
          <w:rFonts w:ascii="Arial" w:hAnsi="Arial" w:cs="Arial"/>
          <w:lang w:eastAsia="cs-CZ"/>
        </w:rPr>
        <w:t>2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7. Zpráva o hospodaření za rok 202</w:t>
      </w:r>
      <w:r w:rsidR="00AE5DB4">
        <w:rPr>
          <w:rFonts w:ascii="Arial" w:hAnsi="Arial" w:cs="Arial"/>
          <w:lang w:eastAsia="cs-CZ"/>
        </w:rPr>
        <w:t>2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8. Zpráva revizní komise</w:t>
      </w:r>
    </w:p>
    <w:p w:rsidR="009F7A9D" w:rsidRDefault="00515B29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9. Diskuze k předneseným zprávám</w:t>
      </w:r>
    </w:p>
    <w:p w:rsidR="00AE5DB4" w:rsidRPr="001A746E" w:rsidRDefault="002A426E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10. Členské příspěvky ŠSPK</w:t>
      </w:r>
    </w:p>
    <w:p w:rsidR="00515B29" w:rsidRPr="001A746E" w:rsidRDefault="009F7A9D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2A426E">
        <w:rPr>
          <w:rFonts w:ascii="Arial" w:hAnsi="Arial" w:cs="Arial"/>
          <w:lang w:eastAsia="cs-CZ"/>
        </w:rPr>
        <w:t>1</w:t>
      </w:r>
      <w:r w:rsidR="00515B29" w:rsidRPr="001A746E">
        <w:rPr>
          <w:rFonts w:ascii="Arial" w:hAnsi="Arial" w:cs="Arial"/>
          <w:lang w:eastAsia="cs-CZ"/>
        </w:rPr>
        <w:t>. Rozpočet ŠSPK na rok 202</w:t>
      </w:r>
      <w:r w:rsidR="00AE5DB4">
        <w:rPr>
          <w:rFonts w:ascii="Arial" w:hAnsi="Arial" w:cs="Arial"/>
          <w:lang w:eastAsia="cs-CZ"/>
        </w:rPr>
        <w:t>3</w:t>
      </w:r>
    </w:p>
    <w:p w:rsidR="00515B29" w:rsidRPr="001A746E" w:rsidRDefault="009F7A9D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12</w:t>
      </w:r>
      <w:r w:rsidR="00515B29" w:rsidRPr="001A746E">
        <w:rPr>
          <w:rFonts w:ascii="Arial" w:hAnsi="Arial" w:cs="Arial"/>
          <w:lang w:eastAsia="cs-CZ"/>
        </w:rPr>
        <w:t>. Diskuse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9F7A9D" w:rsidRPr="001A746E">
        <w:rPr>
          <w:rFonts w:ascii="Arial" w:hAnsi="Arial" w:cs="Arial"/>
          <w:lang w:eastAsia="cs-CZ"/>
        </w:rPr>
        <w:t>3</w:t>
      </w:r>
      <w:r w:rsidRPr="001A746E">
        <w:rPr>
          <w:rFonts w:ascii="Arial" w:hAnsi="Arial" w:cs="Arial"/>
          <w:lang w:eastAsia="cs-CZ"/>
        </w:rPr>
        <w:t>. Usnesení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9F7A9D" w:rsidRPr="001A746E">
        <w:rPr>
          <w:rFonts w:ascii="Arial" w:hAnsi="Arial" w:cs="Arial"/>
          <w:lang w:eastAsia="cs-CZ"/>
        </w:rPr>
        <w:t>4</w:t>
      </w:r>
      <w:r w:rsidRPr="001A746E">
        <w:rPr>
          <w:rFonts w:ascii="Arial" w:hAnsi="Arial" w:cs="Arial"/>
          <w:lang w:eastAsia="cs-CZ"/>
        </w:rPr>
        <w:t>. Závěr</w:t>
      </w:r>
    </w:p>
    <w:p w:rsidR="00593CD4" w:rsidRPr="001A746E" w:rsidRDefault="00593CD4">
      <w:pPr>
        <w:rPr>
          <w:rFonts w:ascii="Arial" w:hAnsi="Arial" w:cs="Arial"/>
          <w:sz w:val="26"/>
          <w:szCs w:val="26"/>
        </w:rPr>
      </w:pPr>
    </w:p>
    <w:p w:rsidR="00DB4614" w:rsidRPr="001A746E" w:rsidRDefault="00DB4614">
      <w:pPr>
        <w:rPr>
          <w:rFonts w:ascii="Arial" w:hAnsi="Arial" w:cs="Arial"/>
          <w:sz w:val="26"/>
          <w:szCs w:val="26"/>
        </w:rPr>
      </w:pPr>
    </w:p>
    <w:p w:rsidR="00DB4614" w:rsidRPr="001A746E" w:rsidRDefault="00DB4614">
      <w:pPr>
        <w:rPr>
          <w:rFonts w:ascii="Arial" w:hAnsi="Arial" w:cs="Arial"/>
          <w:sz w:val="26"/>
          <w:szCs w:val="26"/>
        </w:rPr>
      </w:pPr>
    </w:p>
    <w:p w:rsidR="00DB4614" w:rsidRDefault="00DB4614">
      <w:pPr>
        <w:rPr>
          <w:rFonts w:ascii="Arial" w:hAnsi="Arial" w:cs="Arial"/>
          <w:sz w:val="26"/>
          <w:szCs w:val="26"/>
        </w:rPr>
      </w:pPr>
    </w:p>
    <w:p w:rsidR="00BD2FB6" w:rsidRPr="001A746E" w:rsidRDefault="00BD2FB6">
      <w:pPr>
        <w:rPr>
          <w:rFonts w:ascii="Arial" w:hAnsi="Arial" w:cs="Arial"/>
          <w:sz w:val="26"/>
          <w:szCs w:val="26"/>
        </w:rPr>
      </w:pPr>
    </w:p>
    <w:p w:rsidR="00DB4614" w:rsidRPr="001A746E" w:rsidRDefault="00DB4614" w:rsidP="00BD2FB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>Výkonný výbor</w:t>
      </w:r>
      <w:r w:rsidR="00BD2FB6">
        <w:rPr>
          <w:rFonts w:ascii="Arial" w:hAnsi="Arial" w:cs="Arial"/>
          <w:sz w:val="26"/>
          <w:szCs w:val="26"/>
        </w:rPr>
        <w:t>,</w:t>
      </w:r>
      <w:r w:rsidRPr="001A746E">
        <w:rPr>
          <w:rFonts w:ascii="Arial" w:hAnsi="Arial" w:cs="Arial"/>
          <w:sz w:val="26"/>
          <w:szCs w:val="26"/>
        </w:rPr>
        <w:t xml:space="preserve"> jako statutární orgán ŠSPK</w:t>
      </w:r>
      <w:r w:rsidR="00BD2FB6">
        <w:rPr>
          <w:rFonts w:ascii="Arial" w:hAnsi="Arial" w:cs="Arial"/>
          <w:sz w:val="26"/>
          <w:szCs w:val="26"/>
        </w:rPr>
        <w:t>,</w:t>
      </w:r>
      <w:r w:rsidRPr="001A746E">
        <w:rPr>
          <w:rFonts w:ascii="Arial" w:hAnsi="Arial" w:cs="Arial"/>
          <w:sz w:val="26"/>
          <w:szCs w:val="26"/>
        </w:rPr>
        <w:t xml:space="preserve"> v souladu se Zákonem č. 89/2012 Sb.</w:t>
      </w:r>
      <w:r w:rsidR="007C1131" w:rsidRPr="001A746E">
        <w:rPr>
          <w:rFonts w:ascii="Arial" w:hAnsi="Arial" w:cs="Arial"/>
          <w:sz w:val="26"/>
          <w:szCs w:val="26"/>
        </w:rPr>
        <w:t xml:space="preserve"> v platném znění, § 257 a n. </w:t>
      </w:r>
      <w:r w:rsidR="003B5A71" w:rsidRPr="001A746E">
        <w:rPr>
          <w:rFonts w:ascii="Arial" w:hAnsi="Arial" w:cs="Arial"/>
          <w:sz w:val="26"/>
          <w:szCs w:val="26"/>
        </w:rPr>
        <w:t xml:space="preserve">na svém zasedání dne </w:t>
      </w:r>
      <w:r w:rsidR="002A426E">
        <w:rPr>
          <w:rFonts w:ascii="Arial" w:hAnsi="Arial" w:cs="Arial"/>
          <w:sz w:val="26"/>
          <w:szCs w:val="26"/>
        </w:rPr>
        <w:t>04</w:t>
      </w:r>
      <w:r w:rsidR="003B5A71" w:rsidRPr="001A746E">
        <w:rPr>
          <w:rFonts w:ascii="Arial" w:hAnsi="Arial" w:cs="Arial"/>
          <w:sz w:val="26"/>
          <w:szCs w:val="26"/>
        </w:rPr>
        <w:t xml:space="preserve">. </w:t>
      </w:r>
      <w:r w:rsidR="002A426E">
        <w:rPr>
          <w:rFonts w:ascii="Arial" w:hAnsi="Arial" w:cs="Arial"/>
          <w:sz w:val="26"/>
          <w:szCs w:val="26"/>
        </w:rPr>
        <w:t>0</w:t>
      </w:r>
      <w:r w:rsidR="00DB4F5A" w:rsidRPr="001A746E">
        <w:rPr>
          <w:rFonts w:ascii="Arial" w:hAnsi="Arial" w:cs="Arial"/>
          <w:sz w:val="26"/>
          <w:szCs w:val="26"/>
        </w:rPr>
        <w:t>1</w:t>
      </w:r>
      <w:r w:rsidR="003B5A71" w:rsidRPr="001A746E">
        <w:rPr>
          <w:rFonts w:ascii="Arial" w:hAnsi="Arial" w:cs="Arial"/>
          <w:sz w:val="26"/>
          <w:szCs w:val="26"/>
        </w:rPr>
        <w:t>. 202</w:t>
      </w:r>
      <w:r w:rsidR="002A426E">
        <w:rPr>
          <w:rFonts w:ascii="Arial" w:hAnsi="Arial" w:cs="Arial"/>
          <w:sz w:val="26"/>
          <w:szCs w:val="26"/>
        </w:rPr>
        <w:t>3</w:t>
      </w:r>
      <w:r w:rsidR="003B5A71" w:rsidRPr="001A746E">
        <w:rPr>
          <w:rFonts w:ascii="Arial" w:hAnsi="Arial" w:cs="Arial"/>
          <w:sz w:val="26"/>
          <w:szCs w:val="26"/>
        </w:rPr>
        <w:t xml:space="preserve"> dále </w:t>
      </w:r>
      <w:r w:rsidR="007C1131" w:rsidRPr="001A746E">
        <w:rPr>
          <w:rFonts w:ascii="Arial" w:hAnsi="Arial" w:cs="Arial"/>
          <w:sz w:val="26"/>
          <w:szCs w:val="26"/>
        </w:rPr>
        <w:t xml:space="preserve">rozhodl, že v případě, že se do </w:t>
      </w:r>
      <w:r w:rsidR="000B0284" w:rsidRPr="001A746E">
        <w:rPr>
          <w:rFonts w:ascii="Arial" w:hAnsi="Arial" w:cs="Arial"/>
          <w:sz w:val="26"/>
          <w:szCs w:val="26"/>
        </w:rPr>
        <w:t>2</w:t>
      </w:r>
      <w:r w:rsidR="007C1131" w:rsidRPr="001A746E">
        <w:rPr>
          <w:rFonts w:ascii="Arial" w:hAnsi="Arial" w:cs="Arial"/>
          <w:sz w:val="26"/>
          <w:szCs w:val="26"/>
        </w:rPr>
        <w:t xml:space="preserve">0 minut od začátku konference ŠSPK nedostaví potřebný počet delegátů (více jak 50%), aby konference byla usnášení schopná, konference </w:t>
      </w:r>
      <w:r w:rsidR="007F37DC" w:rsidRPr="001A746E">
        <w:rPr>
          <w:rFonts w:ascii="Arial" w:hAnsi="Arial" w:cs="Arial"/>
          <w:sz w:val="26"/>
          <w:szCs w:val="26"/>
        </w:rPr>
        <w:t xml:space="preserve">se </w:t>
      </w:r>
      <w:r w:rsidR="007C1131" w:rsidRPr="001A746E">
        <w:rPr>
          <w:rFonts w:ascii="Arial" w:hAnsi="Arial" w:cs="Arial"/>
          <w:sz w:val="26"/>
          <w:szCs w:val="26"/>
        </w:rPr>
        <w:t>ukončí</w:t>
      </w:r>
      <w:r w:rsidR="000B0284" w:rsidRPr="001A746E">
        <w:rPr>
          <w:rFonts w:ascii="Arial" w:hAnsi="Arial" w:cs="Arial"/>
          <w:sz w:val="26"/>
          <w:szCs w:val="26"/>
        </w:rPr>
        <w:t xml:space="preserve"> (doporučujeme možnosti využít ustanovení § 441 a n. výše uvedeného Zákona ke stanovení práva zastoupení na jednání konference</w:t>
      </w:r>
      <w:r w:rsidR="00716A48" w:rsidRPr="001A746E">
        <w:rPr>
          <w:rFonts w:ascii="Arial" w:hAnsi="Arial" w:cs="Arial"/>
          <w:sz w:val="26"/>
          <w:szCs w:val="26"/>
        </w:rPr>
        <w:t>)</w:t>
      </w:r>
      <w:r w:rsidR="007C1131" w:rsidRPr="001A746E">
        <w:rPr>
          <w:rFonts w:ascii="Arial" w:hAnsi="Arial" w:cs="Arial"/>
          <w:sz w:val="26"/>
          <w:szCs w:val="26"/>
        </w:rPr>
        <w:t>.</w:t>
      </w: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C1131" w:rsidRDefault="007C1131" w:rsidP="007F37DC">
      <w:pPr>
        <w:jc w:val="center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 xml:space="preserve">V souvislosti s tím deklaruje </w:t>
      </w:r>
      <w:r w:rsidR="009904F0" w:rsidRPr="001A746E">
        <w:rPr>
          <w:rFonts w:ascii="Arial" w:hAnsi="Arial" w:cs="Arial"/>
          <w:sz w:val="26"/>
          <w:szCs w:val="26"/>
        </w:rPr>
        <w:t>VV Š</w:t>
      </w:r>
      <w:r w:rsidR="003B5A71" w:rsidRPr="001A746E">
        <w:rPr>
          <w:rFonts w:ascii="Arial" w:hAnsi="Arial" w:cs="Arial"/>
          <w:sz w:val="26"/>
          <w:szCs w:val="26"/>
        </w:rPr>
        <w:t>S</w:t>
      </w:r>
      <w:r w:rsidR="009904F0" w:rsidRPr="001A746E">
        <w:rPr>
          <w:rFonts w:ascii="Arial" w:hAnsi="Arial" w:cs="Arial"/>
          <w:sz w:val="26"/>
          <w:szCs w:val="26"/>
        </w:rPr>
        <w:t xml:space="preserve">PK </w:t>
      </w:r>
      <w:r w:rsidRPr="001A746E">
        <w:rPr>
          <w:rFonts w:ascii="Arial" w:hAnsi="Arial" w:cs="Arial"/>
          <w:sz w:val="26"/>
          <w:szCs w:val="26"/>
        </w:rPr>
        <w:t>výše uvedenou Pozvánku na konferenci jako</w:t>
      </w:r>
    </w:p>
    <w:p w:rsidR="00EF3D28" w:rsidRPr="001A746E" w:rsidRDefault="00EF3D28" w:rsidP="007F37DC">
      <w:pPr>
        <w:jc w:val="center"/>
        <w:rPr>
          <w:rFonts w:ascii="Arial" w:hAnsi="Arial" w:cs="Arial"/>
          <w:sz w:val="26"/>
          <w:szCs w:val="26"/>
        </w:rPr>
      </w:pPr>
    </w:p>
    <w:p w:rsidR="007C1131" w:rsidRDefault="007C1131" w:rsidP="007C113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F3D28">
        <w:rPr>
          <w:rFonts w:ascii="Arial" w:hAnsi="Arial" w:cs="Arial"/>
          <w:b/>
          <w:sz w:val="32"/>
          <w:szCs w:val="32"/>
          <w:u w:val="single"/>
        </w:rPr>
        <w:t>Pozvánku na náhradní konferenci ŠSPK 202</w:t>
      </w:r>
      <w:r w:rsidR="002A426E" w:rsidRPr="00EF3D28">
        <w:rPr>
          <w:rFonts w:ascii="Arial" w:hAnsi="Arial" w:cs="Arial"/>
          <w:b/>
          <w:sz w:val="32"/>
          <w:szCs w:val="32"/>
          <w:u w:val="single"/>
        </w:rPr>
        <w:t>3</w:t>
      </w:r>
    </w:p>
    <w:p w:rsidR="00EF3D28" w:rsidRPr="00EF3D28" w:rsidRDefault="00EF3D28" w:rsidP="007C113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0B0284" w:rsidRPr="001A746E" w:rsidRDefault="00EF3D28" w:rsidP="007F37DC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Tato konference</w:t>
      </w:r>
      <w:r w:rsidR="000B0284" w:rsidRPr="001A746E">
        <w:rPr>
          <w:rFonts w:ascii="Arial" w:hAnsi="Arial" w:cs="Arial"/>
          <w:sz w:val="26"/>
          <w:szCs w:val="26"/>
        </w:rPr>
        <w:t xml:space="preserve"> je dle zákona usnášeníschopná za účasti libovolného počtu delegátů, samozřejmě s platností požadavku, že ke schválení je potřebná většina přítomných delegátů.</w:t>
      </w:r>
    </w:p>
    <w:p w:rsidR="00716A48" w:rsidRPr="001A746E" w:rsidRDefault="00716A48" w:rsidP="00F64D01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593CD4" w:rsidRPr="001A746E" w:rsidRDefault="00593CD4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  <w:t>Bohumír Sunek</w:t>
      </w:r>
    </w:p>
    <w:p w:rsidR="00593CD4" w:rsidRPr="001A746E" w:rsidRDefault="00155835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>p</w:t>
      </w:r>
      <w:r w:rsidR="00593CD4" w:rsidRPr="001A746E">
        <w:rPr>
          <w:rFonts w:ascii="Arial" w:hAnsi="Arial" w:cs="Arial"/>
          <w:sz w:val="26"/>
          <w:szCs w:val="26"/>
        </w:rPr>
        <w:t>ředseda VV ŠSPK</w:t>
      </w:r>
    </w:p>
    <w:p w:rsidR="007C7D98" w:rsidRPr="001A746E" w:rsidRDefault="007C7D98" w:rsidP="004160F8">
      <w:pPr>
        <w:jc w:val="both"/>
        <w:rPr>
          <w:rFonts w:ascii="Arial" w:hAnsi="Arial" w:cs="Arial"/>
          <w:sz w:val="26"/>
          <w:szCs w:val="26"/>
        </w:rPr>
      </w:pPr>
    </w:p>
    <w:p w:rsidR="00F24B4B" w:rsidRPr="001A746E" w:rsidRDefault="00F24B4B" w:rsidP="004160F8">
      <w:pPr>
        <w:jc w:val="both"/>
        <w:rPr>
          <w:rFonts w:ascii="Arial" w:hAnsi="Arial" w:cs="Arial"/>
          <w:sz w:val="26"/>
          <w:szCs w:val="26"/>
        </w:rPr>
      </w:pPr>
    </w:p>
    <w:sectPr w:rsidR="00F24B4B" w:rsidRPr="001A746E" w:rsidSect="001B3009">
      <w:headerReference w:type="default" r:id="rId8"/>
      <w:footerReference w:type="default" r:id="rId9"/>
      <w:pgSz w:w="11906" w:h="16838" w:code="9"/>
      <w:pgMar w:top="1134" w:right="99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71" w:rsidRDefault="00404A71" w:rsidP="00CB64D0">
      <w:pPr>
        <w:spacing w:line="240" w:lineRule="auto"/>
      </w:pPr>
      <w:r>
        <w:separator/>
      </w:r>
    </w:p>
  </w:endnote>
  <w:endnote w:type="continuationSeparator" w:id="0">
    <w:p w:rsidR="00404A71" w:rsidRDefault="00404A71" w:rsidP="00CB6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/>
      </w:rPr>
    </w:pPr>
  </w:p>
  <w:p w:rsidR="00AE5690" w:rsidRPr="00A9402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 w:cs="Arial"/>
        <w:color w:val="333333"/>
      </w:rPr>
    </w:pPr>
    <w:r>
      <w:rPr>
        <w:noProof/>
        <w:sz w:val="26"/>
        <w:szCs w:val="26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2571750</wp:posOffset>
          </wp:positionH>
          <wp:positionV relativeFrom="paragraph">
            <wp:posOffset>31750</wp:posOffset>
          </wp:positionV>
          <wp:extent cx="817245" cy="707390"/>
          <wp:effectExtent l="0" t="0" r="1905" b="0"/>
          <wp:wrapSquare wrapText="bothSides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E5690" w:rsidRPr="00A94023">
      <w:rPr>
        <w:rFonts w:ascii="Calibri" w:hAnsi="Calibri"/>
      </w:rPr>
      <w:t xml:space="preserve">IČO: </w:t>
    </w:r>
    <w:r w:rsidR="00AE5690" w:rsidRPr="00A94023">
      <w:rPr>
        <w:rFonts w:ascii="Calibri" w:hAnsi="Calibri" w:cs="Arial"/>
        <w:color w:val="333333"/>
      </w:rPr>
      <w:t>04135237</w:t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 xml:space="preserve">     </w:t>
    </w:r>
    <w:r w:rsidR="00AE5690" w:rsidRPr="00A94023">
      <w:rPr>
        <w:rStyle w:val="Siln"/>
        <w:rFonts w:ascii="Calibri" w:hAnsi="Calibri" w:cs="Arial"/>
        <w:b w:val="0"/>
        <w:color w:val="333333"/>
      </w:rPr>
      <w:t xml:space="preserve">Bankovní spojení: </w:t>
    </w:r>
    <w:r w:rsidR="00AE5690" w:rsidRPr="00A94023">
      <w:rPr>
        <w:rFonts w:ascii="Calibri" w:hAnsi="Calibri" w:cs="Arial"/>
        <w:color w:val="333333"/>
      </w:rPr>
      <w:t>6418188001/5500</w:t>
    </w:r>
  </w:p>
  <w:p w:rsidR="00AE5690" w:rsidRPr="00A94023" w:rsidRDefault="00AE5690" w:rsidP="00F96F93">
    <w:pPr>
      <w:pStyle w:val="Normlnweb"/>
      <w:spacing w:line="330" w:lineRule="atLeast"/>
      <w:jc w:val="center"/>
      <w:rPr>
        <w:rFonts w:ascii="Calibri" w:hAnsi="Calibri" w:cs="Arial"/>
        <w:color w:val="333333"/>
      </w:rPr>
    </w:pPr>
    <w:r w:rsidRPr="00A94023">
      <w:rPr>
        <w:rFonts w:ascii="Calibri" w:hAnsi="Calibri" w:cs="Arial"/>
        <w:color w:val="333333"/>
      </w:rPr>
      <w:t>Karlovarská 126</w:t>
    </w:r>
    <w:r w:rsidR="00F96F93">
      <w:rPr>
        <w:rFonts w:ascii="Calibri" w:hAnsi="Calibri" w:cs="Arial"/>
        <w:color w:val="333333"/>
      </w:rPr>
      <w:t>, 323 00 Plzeň</w:t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hyperlink r:id="rId2" w:history="1">
      <w:r w:rsidR="007F37DC" w:rsidRPr="00AC6585">
        <w:rPr>
          <w:rStyle w:val="Hypertextovodkaz"/>
          <w:rFonts w:ascii="Calibri" w:hAnsi="Calibri" w:cs="Arial"/>
        </w:rPr>
        <w:t>https://www.sachyplzen.cz/</w:t>
      </w:r>
    </w:hyperlink>
  </w:p>
  <w:p w:rsidR="00AE5690" w:rsidRPr="00A94023" w:rsidRDefault="00AE5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71" w:rsidRDefault="00404A71" w:rsidP="00CB64D0">
      <w:pPr>
        <w:spacing w:line="240" w:lineRule="auto"/>
      </w:pPr>
      <w:r>
        <w:separator/>
      </w:r>
    </w:p>
  </w:footnote>
  <w:footnote w:type="continuationSeparator" w:id="0">
    <w:p w:rsidR="00404A71" w:rsidRDefault="00404A71" w:rsidP="00CB6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D0" w:rsidRPr="00D41CAD" w:rsidRDefault="00F24B4B" w:rsidP="00F24B4B">
    <w:pPr>
      <w:jc w:val="center"/>
      <w:rPr>
        <w:b/>
        <w:caps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-259715</wp:posOffset>
          </wp:positionV>
          <wp:extent cx="594360" cy="838200"/>
          <wp:effectExtent l="0" t="0" r="0" b="0"/>
          <wp:wrapSquare wrapText="bothSides"/>
          <wp:docPr id="16" name="obrázek 1" descr="sachovy-svaz-ceske-republik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chovy-svaz-ceske-republiky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5642610</wp:posOffset>
          </wp:positionH>
          <wp:positionV relativeFrom="page">
            <wp:posOffset>448945</wp:posOffset>
          </wp:positionV>
          <wp:extent cx="1404000" cy="637200"/>
          <wp:effectExtent l="0" t="0" r="5715" b="0"/>
          <wp:wrapSquare wrapText="bothSides"/>
          <wp:docPr id="17" name="obrázek 4" descr="http://sspk.chess.cz/M1_soubory/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sspk.chess.cz/M1_soubory/image00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0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64D0" w:rsidRPr="00D41CAD">
      <w:rPr>
        <w:b/>
        <w:caps/>
        <w:sz w:val="24"/>
        <w:szCs w:val="24"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Šachový svaz Plzeňského kraje</w:t>
    </w:r>
  </w:p>
  <w:p w:rsidR="00CB64D0" w:rsidRDefault="00CB64D0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41CAD"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Pobočný spolek           </w:t>
    </w:r>
  </w:p>
  <w:p w:rsidR="00F96F93" w:rsidRPr="00D41CAD" w:rsidRDefault="00F96F93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B79"/>
    <w:multiLevelType w:val="hybridMultilevel"/>
    <w:tmpl w:val="D7A8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C13"/>
    <w:multiLevelType w:val="hybridMultilevel"/>
    <w:tmpl w:val="694CFFDE"/>
    <w:lvl w:ilvl="0" w:tplc="3FCA94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E82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833506"/>
    <w:multiLevelType w:val="hybridMultilevel"/>
    <w:tmpl w:val="408C9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558BF"/>
    <w:multiLevelType w:val="hybridMultilevel"/>
    <w:tmpl w:val="F000C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91659"/>
    <w:multiLevelType w:val="hybridMultilevel"/>
    <w:tmpl w:val="02B06E60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FB038E"/>
    <w:multiLevelType w:val="hybridMultilevel"/>
    <w:tmpl w:val="05A6052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E75E10"/>
    <w:multiLevelType w:val="hybridMultilevel"/>
    <w:tmpl w:val="B184C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A19AC"/>
    <w:multiLevelType w:val="hybridMultilevel"/>
    <w:tmpl w:val="16621F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143A01"/>
    <w:multiLevelType w:val="hybridMultilevel"/>
    <w:tmpl w:val="E32488A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533F4B"/>
    <w:multiLevelType w:val="hybridMultilevel"/>
    <w:tmpl w:val="E53EFA60"/>
    <w:lvl w:ilvl="0" w:tplc="04050009">
      <w:start w:val="1"/>
      <w:numFmt w:val="bullet"/>
      <w:lvlText w:val=""/>
      <w:lvlJc w:val="left"/>
      <w:pPr>
        <w:ind w:left="91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79D65607"/>
    <w:multiLevelType w:val="multilevel"/>
    <w:tmpl w:val="4A10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4376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28"/>
    <w:rsid w:val="00046EE4"/>
    <w:rsid w:val="0006252B"/>
    <w:rsid w:val="000A7E5E"/>
    <w:rsid w:val="000B0284"/>
    <w:rsid w:val="00136D34"/>
    <w:rsid w:val="001376BE"/>
    <w:rsid w:val="00155835"/>
    <w:rsid w:val="00173A7D"/>
    <w:rsid w:val="001A03B5"/>
    <w:rsid w:val="001A5787"/>
    <w:rsid w:val="001A746E"/>
    <w:rsid w:val="001B3009"/>
    <w:rsid w:val="001D0ED3"/>
    <w:rsid w:val="001E2EA4"/>
    <w:rsid w:val="001E5E31"/>
    <w:rsid w:val="001E7BD6"/>
    <w:rsid w:val="001F5990"/>
    <w:rsid w:val="002047A6"/>
    <w:rsid w:val="00220423"/>
    <w:rsid w:val="00232DA9"/>
    <w:rsid w:val="0023787D"/>
    <w:rsid w:val="002674E1"/>
    <w:rsid w:val="00275106"/>
    <w:rsid w:val="002A426E"/>
    <w:rsid w:val="002C4828"/>
    <w:rsid w:val="002D2160"/>
    <w:rsid w:val="00345939"/>
    <w:rsid w:val="00347D37"/>
    <w:rsid w:val="0037450D"/>
    <w:rsid w:val="00390E9C"/>
    <w:rsid w:val="003B5A71"/>
    <w:rsid w:val="003E3B54"/>
    <w:rsid w:val="003F6227"/>
    <w:rsid w:val="00404A71"/>
    <w:rsid w:val="004160F8"/>
    <w:rsid w:val="00423024"/>
    <w:rsid w:val="004A3A95"/>
    <w:rsid w:val="004D690E"/>
    <w:rsid w:val="004E0D95"/>
    <w:rsid w:val="004E0E20"/>
    <w:rsid w:val="00515B29"/>
    <w:rsid w:val="005258E6"/>
    <w:rsid w:val="00560481"/>
    <w:rsid w:val="0056222B"/>
    <w:rsid w:val="005916FB"/>
    <w:rsid w:val="00593CD4"/>
    <w:rsid w:val="00617643"/>
    <w:rsid w:val="00623CB4"/>
    <w:rsid w:val="006761E3"/>
    <w:rsid w:val="00692691"/>
    <w:rsid w:val="00712AF7"/>
    <w:rsid w:val="0071311C"/>
    <w:rsid w:val="00716A48"/>
    <w:rsid w:val="007A6CB5"/>
    <w:rsid w:val="007C1131"/>
    <w:rsid w:val="007C3FFF"/>
    <w:rsid w:val="007C7D98"/>
    <w:rsid w:val="007D1502"/>
    <w:rsid w:val="007F37DC"/>
    <w:rsid w:val="00802657"/>
    <w:rsid w:val="00806AF5"/>
    <w:rsid w:val="00814623"/>
    <w:rsid w:val="00824DD1"/>
    <w:rsid w:val="00845308"/>
    <w:rsid w:val="00863B55"/>
    <w:rsid w:val="00875365"/>
    <w:rsid w:val="00907F6D"/>
    <w:rsid w:val="00950FB2"/>
    <w:rsid w:val="00956D28"/>
    <w:rsid w:val="009904F0"/>
    <w:rsid w:val="009B1BF8"/>
    <w:rsid w:val="009F7A9D"/>
    <w:rsid w:val="00A11BE0"/>
    <w:rsid w:val="00A204AD"/>
    <w:rsid w:val="00A436C8"/>
    <w:rsid w:val="00A57B54"/>
    <w:rsid w:val="00A6607B"/>
    <w:rsid w:val="00A94023"/>
    <w:rsid w:val="00AB7BAE"/>
    <w:rsid w:val="00AE5690"/>
    <w:rsid w:val="00AE5DB4"/>
    <w:rsid w:val="00AF4348"/>
    <w:rsid w:val="00B5375B"/>
    <w:rsid w:val="00B87712"/>
    <w:rsid w:val="00BD2FB6"/>
    <w:rsid w:val="00BE5A3C"/>
    <w:rsid w:val="00C03F1A"/>
    <w:rsid w:val="00C136FF"/>
    <w:rsid w:val="00C174FD"/>
    <w:rsid w:val="00C664C3"/>
    <w:rsid w:val="00C872E8"/>
    <w:rsid w:val="00C90991"/>
    <w:rsid w:val="00CB57E3"/>
    <w:rsid w:val="00CB61F0"/>
    <w:rsid w:val="00CB64D0"/>
    <w:rsid w:val="00CE7B54"/>
    <w:rsid w:val="00CF5118"/>
    <w:rsid w:val="00D10B6A"/>
    <w:rsid w:val="00D172F6"/>
    <w:rsid w:val="00D41CAD"/>
    <w:rsid w:val="00D46294"/>
    <w:rsid w:val="00D55154"/>
    <w:rsid w:val="00D953DA"/>
    <w:rsid w:val="00DB4614"/>
    <w:rsid w:val="00DB4F5A"/>
    <w:rsid w:val="00DE1DDC"/>
    <w:rsid w:val="00DE633C"/>
    <w:rsid w:val="00E22AC5"/>
    <w:rsid w:val="00E327B4"/>
    <w:rsid w:val="00EA2525"/>
    <w:rsid w:val="00ED0F52"/>
    <w:rsid w:val="00ED576F"/>
    <w:rsid w:val="00EF3D28"/>
    <w:rsid w:val="00F05AF4"/>
    <w:rsid w:val="00F24B4B"/>
    <w:rsid w:val="00F433B1"/>
    <w:rsid w:val="00F4371B"/>
    <w:rsid w:val="00F64D01"/>
    <w:rsid w:val="00F7340C"/>
    <w:rsid w:val="00F76780"/>
    <w:rsid w:val="00F96F93"/>
    <w:rsid w:val="00FA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4FFA"/>
  <w15:docId w15:val="{729E1B57-56CE-42FC-8683-0DD47E70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64D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64D0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AE5690"/>
    <w:rPr>
      <w:strike w:val="0"/>
      <w:dstrike w:val="0"/>
      <w:color w:val="000000"/>
      <w:u w:val="none"/>
      <w:effect w:val="none"/>
      <w:shd w:val="clear" w:color="auto" w:fill="auto"/>
    </w:rPr>
  </w:style>
  <w:style w:type="character" w:styleId="Siln">
    <w:name w:val="Strong"/>
    <w:uiPriority w:val="22"/>
    <w:qFormat/>
    <w:rsid w:val="00AE569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E5690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C174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E1D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6F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F93"/>
    <w:rPr>
      <w:rFonts w:ascii="Segoe UI" w:hAnsi="Segoe UI" w:cs="Segoe U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F37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313">
      <w:bodyDiv w:val="1"/>
      <w:marLeft w:val="0"/>
      <w:marRight w:val="0"/>
      <w:marTop w:val="0"/>
      <w:marBottom w:val="48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8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5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14112">
                                                  <w:marLeft w:val="300"/>
                                                  <w:marRight w:val="30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chyplzen.cz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7E114-6946-4484-8D6D-330EDACB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2396</CharactersWithSpaces>
  <SharedDoc>false</SharedDoc>
  <HLinks>
    <vt:vector size="6" baseType="variant">
      <vt:variant>
        <vt:i4>4784135</vt:i4>
      </vt:variant>
      <vt:variant>
        <vt:i4>0</vt:i4>
      </vt:variant>
      <vt:variant>
        <vt:i4>0</vt:i4>
      </vt:variant>
      <vt:variant>
        <vt:i4>5</vt:i4>
      </vt:variant>
      <vt:variant>
        <vt:lpwstr>http://sspk.chess.cz/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Bohumír Sunek</dc:creator>
  <cp:lastModifiedBy>Bohumír Sunek</cp:lastModifiedBy>
  <cp:revision>9</cp:revision>
  <cp:lastPrinted>2021-04-19T20:14:00Z</cp:lastPrinted>
  <dcterms:created xsi:type="dcterms:W3CDTF">2023-01-06T14:42:00Z</dcterms:created>
  <dcterms:modified xsi:type="dcterms:W3CDTF">2023-01-07T17:47:00Z</dcterms:modified>
</cp:coreProperties>
</file>